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70" w:rsidRDefault="00071E70" w:rsidP="00C46A8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1E70">
        <w:rPr>
          <w:rFonts w:ascii="Times New Roman" w:eastAsia="Times New Roman" w:hAnsi="Times New Roman" w:cs="Times New Roman"/>
          <w:color w:val="000000"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6pt;height:787.2pt" o:ole="">
            <v:imagedata r:id="rId8" o:title=""/>
          </v:shape>
          <o:OLEObject Type="Embed" ProgID="FoxitReader.Document" ShapeID="_x0000_i1025" DrawAspect="Content" ObjectID="_1805024723" r:id="rId9"/>
        </w:object>
      </w:r>
      <w:bookmarkStart w:id="0" w:name="_GoBack"/>
      <w:bookmarkEnd w:id="0"/>
    </w:p>
    <w:tbl>
      <w:tblPr>
        <w:tblStyle w:val="a9"/>
        <w:tblpPr w:leftFromText="180" w:rightFromText="180" w:vertAnchor="text" w:horzAnchor="margin" w:tblpY="148"/>
        <w:tblW w:w="10489" w:type="dxa"/>
        <w:tblLayout w:type="fixed"/>
        <w:tblLook w:val="04A0" w:firstRow="1" w:lastRow="0" w:firstColumn="1" w:lastColumn="0" w:noHBand="0" w:noVBand="1"/>
      </w:tblPr>
      <w:tblGrid>
        <w:gridCol w:w="1271"/>
        <w:gridCol w:w="4452"/>
        <w:gridCol w:w="1214"/>
        <w:gridCol w:w="1705"/>
        <w:gridCol w:w="1847"/>
      </w:tblGrid>
      <w:tr w:rsidR="005262EF" w:rsidTr="009077BC">
        <w:tc>
          <w:tcPr>
            <w:tcW w:w="1271" w:type="dxa"/>
          </w:tcPr>
          <w:p w:rsidR="005262EF" w:rsidRPr="00C46A8B" w:rsidRDefault="005262EF" w:rsidP="00C46A8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452" w:type="dxa"/>
          </w:tcPr>
          <w:p w:rsidR="005262EF" w:rsidRPr="00C46A8B" w:rsidRDefault="005262EF" w:rsidP="002D5B5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1214" w:type="dxa"/>
          </w:tcPr>
          <w:p w:rsidR="005262EF" w:rsidRPr="00C46A8B" w:rsidRDefault="005262EF" w:rsidP="00C46A8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705" w:type="dxa"/>
          </w:tcPr>
          <w:p w:rsidR="005262EF" w:rsidRPr="00C46A8B" w:rsidRDefault="00F1087F" w:rsidP="00C46A8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7" w:type="dxa"/>
          </w:tcPr>
          <w:p w:rsidR="005262EF" w:rsidRPr="00C46A8B" w:rsidRDefault="005262EF" w:rsidP="00C46A8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Ответственное лицо</w:t>
            </w:r>
          </w:p>
        </w:tc>
      </w:tr>
      <w:tr w:rsidR="005262EF" w:rsidTr="009077BC">
        <w:tc>
          <w:tcPr>
            <w:tcW w:w="1271" w:type="dxa"/>
          </w:tcPr>
          <w:p w:rsidR="005262EF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4"/>
          </w:tcPr>
          <w:p w:rsidR="005262EF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262EF" w:rsidRPr="002D5B52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1. </w:t>
            </w:r>
            <w:r w:rsidRPr="005F5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Научно- фондовая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</w:t>
            </w:r>
          </w:p>
          <w:p w:rsidR="005262EF" w:rsidRPr="00660B16" w:rsidRDefault="005262EF" w:rsidP="007E0536">
            <w:pPr>
              <w:pStyle w:val="1"/>
              <w:ind w:left="720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52" w:type="dxa"/>
          </w:tcPr>
          <w:p w:rsidR="005262EF" w:rsidRPr="00DF411A" w:rsidRDefault="005262EF" w:rsidP="007E0536">
            <w:pPr>
              <w:pStyle w:val="1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индивидуальных планов работы хранителей музейных ценностей.</w:t>
            </w: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52" w:type="dxa"/>
          </w:tcPr>
          <w:p w:rsidR="005262EF" w:rsidRPr="00DF411A" w:rsidRDefault="005262EF" w:rsidP="007E0536">
            <w:pPr>
              <w:pStyle w:val="1"/>
              <w:ind w:left="720" w:hanging="68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и Прием новых экспонатов   </w:t>
            </w:r>
          </w:p>
          <w:p w:rsidR="005262EF" w:rsidRDefault="005262EF" w:rsidP="007E053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Кол-во предметов поступивших в основной фонд </w:t>
            </w:r>
            <w:proofErr w:type="gramStart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музея  в</w:t>
            </w:r>
            <w:proofErr w:type="gramEnd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</w:t>
            </w:r>
            <w:proofErr w:type="spellEnd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(4</w:t>
            </w:r>
            <w:r w:rsidR="009B5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ед.хр.)</w:t>
            </w:r>
          </w:p>
          <w:p w:rsidR="005262EF" w:rsidRPr="00DF411A" w:rsidRDefault="005262EF" w:rsidP="007E053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</w:t>
            </w:r>
            <w:proofErr w:type="gramStart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 предметов</w:t>
            </w:r>
            <w:proofErr w:type="gramEnd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поступивших в научно-вспомогательный фонд музея  в 202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</w:t>
            </w:r>
            <w:proofErr w:type="spellEnd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</w:t>
            </w:r>
            <w:proofErr w:type="spellEnd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.).</w:t>
            </w:r>
          </w:p>
          <w:p w:rsidR="005262EF" w:rsidRPr="00DF411A" w:rsidRDefault="005262EF" w:rsidP="007E053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D961EE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Юданова</w:t>
            </w: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52" w:type="dxa"/>
          </w:tcPr>
          <w:p w:rsidR="005262EF" w:rsidRPr="00DF411A" w:rsidRDefault="005262EF" w:rsidP="007E053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и сохранности музейных предметов. Осмотр коллекций на признаки повреждений.</w:t>
            </w: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Куприна,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 Анашкина</w:t>
            </w: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452" w:type="dxa"/>
          </w:tcPr>
          <w:p w:rsidR="005262EF" w:rsidRPr="00DF411A" w:rsidRDefault="005262EF" w:rsidP="007E0536">
            <w:pPr>
              <w:pStyle w:val="2"/>
              <w:ind w:right="254" w:hanging="2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Проведение текущих работ:</w:t>
            </w:r>
          </w:p>
          <w:p w:rsidR="005262EF" w:rsidRPr="00DF411A" w:rsidRDefault="005262EF" w:rsidP="007E0536">
            <w:pPr>
              <w:pStyle w:val="2"/>
              <w:ind w:right="254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Ведение учетно-</w:t>
            </w:r>
            <w:proofErr w:type="spellStart"/>
            <w:r w:rsidRPr="00DF411A">
              <w:rPr>
                <w:color w:val="000000" w:themeColor="text1"/>
                <w:sz w:val="24"/>
                <w:szCs w:val="24"/>
              </w:rPr>
              <w:t>хранительской</w:t>
            </w:r>
            <w:proofErr w:type="spellEnd"/>
            <w:r w:rsidRPr="00DF411A">
              <w:rPr>
                <w:color w:val="000000" w:themeColor="text1"/>
                <w:sz w:val="24"/>
                <w:szCs w:val="24"/>
              </w:rPr>
              <w:t xml:space="preserve"> документации:</w:t>
            </w:r>
          </w:p>
          <w:p w:rsidR="005262EF" w:rsidRPr="00DF411A" w:rsidRDefault="005262EF" w:rsidP="007E0536">
            <w:pPr>
              <w:pStyle w:val="2"/>
              <w:ind w:right="254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F411A">
              <w:rPr>
                <w:color w:val="000000" w:themeColor="text1"/>
                <w:sz w:val="24"/>
                <w:szCs w:val="24"/>
              </w:rPr>
              <w:t>АКТов</w:t>
            </w:r>
            <w:proofErr w:type="spellEnd"/>
            <w:r w:rsidRPr="00DF411A">
              <w:rPr>
                <w:color w:val="000000" w:themeColor="text1"/>
                <w:sz w:val="24"/>
                <w:szCs w:val="24"/>
              </w:rPr>
              <w:t xml:space="preserve"> приемки</w:t>
            </w:r>
          </w:p>
          <w:p w:rsidR="005262EF" w:rsidRPr="00DF411A" w:rsidRDefault="005262EF" w:rsidP="007E0536">
            <w:pPr>
              <w:pStyle w:val="2"/>
              <w:ind w:right="254"/>
              <w:jc w:val="left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- Договоров</w:t>
            </w:r>
            <w:r w:rsidRPr="00DF411A">
              <w:rPr>
                <w:color w:val="000000" w:themeColor="text1"/>
                <w:sz w:val="24"/>
                <w:szCs w:val="24"/>
              </w:rPr>
              <w:br/>
              <w:t>- Инвентарных книг</w:t>
            </w:r>
          </w:p>
          <w:p w:rsidR="005262EF" w:rsidRPr="00DF411A" w:rsidRDefault="005262EF" w:rsidP="007E0536">
            <w:pPr>
              <w:pStyle w:val="2"/>
              <w:ind w:right="254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- Книг поступлений</w:t>
            </w:r>
          </w:p>
          <w:p w:rsidR="005262EF" w:rsidRPr="00DF411A" w:rsidRDefault="005262EF" w:rsidP="007E0536">
            <w:pPr>
              <w:pStyle w:val="2"/>
              <w:ind w:right="254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- Топографических описей</w:t>
            </w:r>
          </w:p>
          <w:p w:rsidR="005262EF" w:rsidRPr="00DF411A" w:rsidRDefault="005262EF" w:rsidP="007E0536">
            <w:pPr>
              <w:pStyle w:val="2"/>
              <w:ind w:right="254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- Коллекционных описей</w:t>
            </w:r>
          </w:p>
          <w:p w:rsidR="005262EF" w:rsidRPr="00DF411A" w:rsidRDefault="005262EF" w:rsidP="007E0536">
            <w:pPr>
              <w:pStyle w:val="2"/>
              <w:ind w:right="254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-Актов материально-ответственного хранения</w:t>
            </w:r>
          </w:p>
          <w:p w:rsidR="005262EF" w:rsidRPr="00DF411A" w:rsidRDefault="005262EF" w:rsidP="007E0536">
            <w:pPr>
              <w:pStyle w:val="2"/>
              <w:ind w:right="254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-Изучение поступивших в музей предметов.</w:t>
            </w:r>
          </w:p>
          <w:p w:rsidR="005262EF" w:rsidRPr="00DF411A" w:rsidRDefault="005262EF" w:rsidP="007E0536">
            <w:pPr>
              <w:pStyle w:val="2"/>
              <w:ind w:right="254" w:hanging="2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-Нанесение инвентарных номеров</w:t>
            </w:r>
          </w:p>
          <w:p w:rsidR="005262EF" w:rsidRPr="00DF411A" w:rsidRDefault="005262EF" w:rsidP="007E0536">
            <w:pPr>
              <w:ind w:left="0" w:right="254" w:hanging="2"/>
              <w:jc w:val="both"/>
              <w:textDirection w:val="lrT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7E0536">
            <w:pPr>
              <w:ind w:left="0" w:right="254" w:hanging="2"/>
              <w:jc w:val="both"/>
              <w:textDirection w:val="lrT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Регистрация экспонатов музея в Гос. каталоге Р.Ф.  Кол-во </w:t>
            </w:r>
            <w:proofErr w:type="gramStart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  <w:proofErr w:type="gramEnd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внесенных в Гос. Каталог РФ в 202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г.- 44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83 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хр.</w:t>
            </w:r>
          </w:p>
          <w:p w:rsidR="005262EF" w:rsidRPr="00DF411A" w:rsidRDefault="005262EF" w:rsidP="007E0536">
            <w:pPr>
              <w:pStyle w:val="1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Куприна,</w:t>
            </w:r>
          </w:p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452" w:type="dxa"/>
          </w:tcPr>
          <w:p w:rsidR="005262EF" w:rsidRPr="00DF411A" w:rsidRDefault="005262EF" w:rsidP="00F1087F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Проведение плановой сверк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фондов       согласно </w:t>
            </w:r>
            <w:proofErr w:type="gramStart"/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графику.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F1087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А.М. Куприна, </w:t>
            </w:r>
          </w:p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452" w:type="dxa"/>
          </w:tcPr>
          <w:p w:rsidR="005262EF" w:rsidRPr="00DF411A" w:rsidRDefault="005262EF" w:rsidP="007E0536">
            <w:pPr>
              <w:pStyle w:val="2"/>
              <w:ind w:right="254" w:hanging="2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 xml:space="preserve">Проведение заседаний </w:t>
            </w:r>
            <w:proofErr w:type="spellStart"/>
            <w:r w:rsidRPr="00DF411A">
              <w:rPr>
                <w:color w:val="000000" w:themeColor="text1"/>
                <w:sz w:val="24"/>
                <w:szCs w:val="24"/>
              </w:rPr>
              <w:t>экспертно</w:t>
            </w:r>
            <w:proofErr w:type="spellEnd"/>
            <w:r w:rsidRPr="00DF41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11A">
              <w:rPr>
                <w:color w:val="000000" w:themeColor="text1"/>
                <w:sz w:val="24"/>
                <w:szCs w:val="24"/>
              </w:rPr>
              <w:t>фондо</w:t>
            </w:r>
            <w:proofErr w:type="spellEnd"/>
            <w:r w:rsidRPr="00DF411A">
              <w:rPr>
                <w:color w:val="000000" w:themeColor="text1"/>
                <w:sz w:val="24"/>
                <w:szCs w:val="24"/>
              </w:rPr>
              <w:t xml:space="preserve">-закупочной комиссии (ЭФЗК) по вновь поступившим экспонатам. </w:t>
            </w:r>
          </w:p>
          <w:p w:rsidR="005262EF" w:rsidRPr="00DF411A" w:rsidRDefault="005262EF" w:rsidP="007E0536">
            <w:pPr>
              <w:pStyle w:val="2"/>
              <w:ind w:right="254" w:hanging="2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Кол- во планируемых заседаний в 202</w:t>
            </w:r>
            <w:r w:rsidR="00F1087F">
              <w:rPr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color w:val="000000" w:themeColor="text1"/>
                <w:sz w:val="24"/>
                <w:szCs w:val="24"/>
              </w:rPr>
              <w:t xml:space="preserve"> г. – 4 ед.</w:t>
            </w:r>
          </w:p>
          <w:p w:rsidR="005262EF" w:rsidRPr="00DF411A" w:rsidRDefault="005262EF" w:rsidP="007E0536">
            <w:pPr>
              <w:pStyle w:val="1"/>
              <w:ind w:left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реже 1 в квартал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А.М. Куприна, 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Юданова,</w:t>
            </w:r>
          </w:p>
          <w:p w:rsidR="005262EF" w:rsidRPr="004637E7" w:rsidRDefault="005262EF" w:rsidP="002B167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Жуланова</w:t>
            </w: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452" w:type="dxa"/>
          </w:tcPr>
          <w:p w:rsidR="005262EF" w:rsidRPr="00DF411A" w:rsidRDefault="005262EF" w:rsidP="007E0536">
            <w:pPr>
              <w:pStyle w:val="2"/>
              <w:ind w:right="254" w:hanging="2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Проведение хозяйственных работ с фондами:</w:t>
            </w:r>
          </w:p>
          <w:p w:rsidR="005262EF" w:rsidRPr="00DF411A" w:rsidRDefault="00F1087F" w:rsidP="007E0536">
            <w:pPr>
              <w:pStyle w:val="2"/>
              <w:ind w:right="2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</w:t>
            </w:r>
            <w:r w:rsidR="005262EF" w:rsidRPr="00DF411A">
              <w:rPr>
                <w:color w:val="000000" w:themeColor="text1"/>
                <w:sz w:val="24"/>
                <w:szCs w:val="24"/>
              </w:rPr>
              <w:t>чистка предметов от пыли</w:t>
            </w:r>
          </w:p>
          <w:p w:rsidR="005262EF" w:rsidRPr="00DF411A" w:rsidRDefault="005262EF" w:rsidP="007E0536">
            <w:pPr>
              <w:pStyle w:val="2"/>
              <w:ind w:right="254" w:hanging="2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>-</w:t>
            </w:r>
            <w:r w:rsidR="00F1087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F411A">
              <w:rPr>
                <w:color w:val="000000" w:themeColor="text1"/>
                <w:sz w:val="24"/>
                <w:szCs w:val="24"/>
              </w:rPr>
              <w:t>Проветривание тканей,</w:t>
            </w:r>
          </w:p>
          <w:p w:rsidR="005262EF" w:rsidRPr="00DF411A" w:rsidRDefault="005262EF" w:rsidP="007E0536">
            <w:pPr>
              <w:pStyle w:val="1"/>
              <w:ind w:left="720" w:hanging="68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Хим.обработка</w:t>
            </w:r>
            <w:proofErr w:type="spellEnd"/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экспонатов от вредителей.</w:t>
            </w:r>
          </w:p>
          <w:p w:rsidR="005262EF" w:rsidRPr="00DF411A" w:rsidRDefault="005262EF" w:rsidP="007E0536">
            <w:pPr>
              <w:pStyle w:val="1"/>
              <w:ind w:left="720" w:hanging="68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7E053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консервации предметов археологии. </w:t>
            </w: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юнь-август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А.М. Куприна, 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452" w:type="dxa"/>
          </w:tcPr>
          <w:p w:rsidR="005262EF" w:rsidRPr="00DF411A" w:rsidRDefault="005262EF" w:rsidP="007E0536">
            <w:pPr>
              <w:pStyle w:val="2"/>
              <w:ind w:right="254" w:hanging="2"/>
              <w:rPr>
                <w:color w:val="000000" w:themeColor="text1"/>
                <w:sz w:val="24"/>
                <w:szCs w:val="24"/>
              </w:rPr>
            </w:pPr>
            <w:r w:rsidRPr="00DF411A">
              <w:rPr>
                <w:color w:val="000000" w:themeColor="text1"/>
                <w:sz w:val="24"/>
                <w:szCs w:val="24"/>
              </w:rPr>
              <w:t xml:space="preserve">Измерение температуры, влажности, освещенности в залах и хранилищах </w:t>
            </w: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жедневно в 10.00 и в 16.00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Юданова</w:t>
            </w:r>
          </w:p>
        </w:tc>
      </w:tr>
      <w:tr w:rsidR="005262EF" w:rsidTr="009077BC">
        <w:tc>
          <w:tcPr>
            <w:tcW w:w="1271" w:type="dxa"/>
          </w:tcPr>
          <w:p w:rsidR="005262EF" w:rsidRPr="00A74103" w:rsidRDefault="005262EF" w:rsidP="002F25A5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452" w:type="dxa"/>
          </w:tcPr>
          <w:p w:rsidR="005262EF" w:rsidRPr="00DF411A" w:rsidRDefault="005262EF" w:rsidP="007E0536">
            <w:pPr>
              <w:pStyle w:val="1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индивидуальных планов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хранителей музейных ценностей</w:t>
            </w: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</w:tc>
      </w:tr>
      <w:tr w:rsidR="005262EF" w:rsidTr="009077BC">
        <w:tc>
          <w:tcPr>
            <w:tcW w:w="1271" w:type="dxa"/>
          </w:tcPr>
          <w:p w:rsidR="005262EF" w:rsidRDefault="005262EF" w:rsidP="002F25A5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452" w:type="dxa"/>
          </w:tcPr>
          <w:p w:rsidR="005262EF" w:rsidRPr="00DF411A" w:rsidRDefault="005262EF" w:rsidP="00F1087F">
            <w:pPr>
              <w:pStyle w:val="1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концепции  комплектования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музейных фондов 202</w:t>
            </w:r>
            <w:r w:rsidR="00F1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-2029 гг.</w:t>
            </w:r>
          </w:p>
        </w:tc>
        <w:tc>
          <w:tcPr>
            <w:tcW w:w="1214" w:type="dxa"/>
          </w:tcPr>
          <w:p w:rsidR="005262EF" w:rsidRPr="00DF411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5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Pr="004637E7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</w:tc>
      </w:tr>
      <w:tr w:rsidR="005262EF" w:rsidTr="009077BC">
        <w:tc>
          <w:tcPr>
            <w:tcW w:w="1271" w:type="dxa"/>
          </w:tcPr>
          <w:p w:rsidR="005262EF" w:rsidRDefault="005262EF" w:rsidP="009D66D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4"/>
          </w:tcPr>
          <w:p w:rsidR="005262EF" w:rsidRDefault="005262EF" w:rsidP="009D66D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262EF" w:rsidRDefault="005262EF" w:rsidP="009D66D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0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</w:t>
            </w:r>
            <w:r w:rsidRPr="005F5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аучно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F5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980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исследовательская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</w:t>
            </w:r>
          </w:p>
          <w:p w:rsidR="005262EF" w:rsidRPr="005F5ABE" w:rsidRDefault="005262EF" w:rsidP="009D66D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262EF" w:rsidTr="009077BC">
        <w:tc>
          <w:tcPr>
            <w:tcW w:w="1271" w:type="dxa"/>
          </w:tcPr>
          <w:p w:rsidR="005262EF" w:rsidRPr="0078507B" w:rsidRDefault="005262EF" w:rsidP="0078507B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2.1.</w:t>
            </w:r>
          </w:p>
        </w:tc>
        <w:tc>
          <w:tcPr>
            <w:tcW w:w="4452" w:type="dxa"/>
          </w:tcPr>
          <w:p w:rsidR="005262EF" w:rsidRPr="007C45B1" w:rsidRDefault="005262EF" w:rsidP="007C45B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в рамках организации и проведения р</w:t>
            </w:r>
            <w:r w:rsidRPr="007C45B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C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C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C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C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</w:p>
          <w:p w:rsidR="005262EF" w:rsidRPr="007C45B1" w:rsidRDefault="005262EF" w:rsidP="007C45B1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C4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Андоновские</w:t>
            </w:r>
            <w:proofErr w:type="spellEnd"/>
            <w:r w:rsidRPr="007C4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чтения»</w:t>
            </w:r>
          </w:p>
        </w:tc>
        <w:tc>
          <w:tcPr>
            <w:tcW w:w="1214" w:type="dxa"/>
          </w:tcPr>
          <w:p w:rsidR="005262EF" w:rsidRPr="007C45B1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оябрь-декабрь</w:t>
            </w:r>
          </w:p>
        </w:tc>
        <w:tc>
          <w:tcPr>
            <w:tcW w:w="1705" w:type="dxa"/>
          </w:tcPr>
          <w:p w:rsidR="005262EF" w:rsidRDefault="005262EF" w:rsidP="007C45B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Default="005262EF" w:rsidP="007C45B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Метляева,</w:t>
            </w:r>
          </w:p>
          <w:p w:rsidR="005262EF" w:rsidRDefault="005262EF" w:rsidP="007C45B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Ж</w:t>
            </w: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уланова</w:t>
            </w:r>
          </w:p>
          <w:p w:rsidR="005262EF" w:rsidRPr="007C45B1" w:rsidRDefault="005262EF" w:rsidP="007C45B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 Метляев</w:t>
            </w:r>
          </w:p>
        </w:tc>
      </w:tr>
      <w:tr w:rsidR="005262EF" w:rsidTr="009077BC">
        <w:tc>
          <w:tcPr>
            <w:tcW w:w="1271" w:type="dxa"/>
          </w:tcPr>
          <w:p w:rsidR="005262EF" w:rsidRPr="0078507B" w:rsidRDefault="005262EF" w:rsidP="0078507B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52" w:type="dxa"/>
          </w:tcPr>
          <w:p w:rsidR="005262EF" w:rsidRDefault="005262EF" w:rsidP="000651B9">
            <w:pPr>
              <w:pStyle w:val="21"/>
              <w:tabs>
                <w:tab w:val="left" w:pos="426"/>
              </w:tabs>
              <w:spacing w:line="240" w:lineRule="auto"/>
              <w:ind w:left="1" w:hanging="3"/>
              <w:jc w:val="both"/>
              <w:rPr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0651B9">
              <w:rPr>
                <w:bCs/>
                <w:color w:val="000000"/>
                <w:sz w:val="24"/>
                <w:szCs w:val="28"/>
                <w:lang w:eastAsia="ru-RU"/>
              </w:rPr>
              <w:t xml:space="preserve">бор, исследование и обработка материалов по истории и современности, </w:t>
            </w:r>
            <w:r>
              <w:rPr>
                <w:bCs/>
                <w:color w:val="000000"/>
                <w:sz w:val="24"/>
                <w:szCs w:val="28"/>
                <w:lang w:eastAsia="ru-RU"/>
              </w:rPr>
              <w:t xml:space="preserve">изучение </w:t>
            </w:r>
            <w:r w:rsidRPr="000651B9">
              <w:rPr>
                <w:bCs/>
                <w:color w:val="000000"/>
                <w:sz w:val="24"/>
                <w:szCs w:val="28"/>
                <w:lang w:eastAsia="ru-RU"/>
              </w:rPr>
              <w:t>традиций и быта родного края, работа по исследованию архитектурных достопримечательностей муниципалитета, биографий интересных людей, изучение и исследование этнографической коллекции, исследования в рамках долгосрочных научных тем, научная инвент</w:t>
            </w:r>
            <w:r>
              <w:rPr>
                <w:bCs/>
                <w:color w:val="000000"/>
                <w:sz w:val="24"/>
                <w:szCs w:val="28"/>
                <w:lang w:eastAsia="ru-RU"/>
              </w:rPr>
              <w:t>аризация фондов:</w:t>
            </w:r>
          </w:p>
          <w:p w:rsidR="005262EF" w:rsidRDefault="005262EF" w:rsidP="000651B9">
            <w:pPr>
              <w:pStyle w:val="21"/>
              <w:tabs>
                <w:tab w:val="left" w:pos="426"/>
              </w:tabs>
              <w:spacing w:line="240" w:lineRule="auto"/>
              <w:ind w:left="1" w:hanging="3"/>
              <w:jc w:val="both"/>
              <w:rPr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bCs/>
                <w:color w:val="000000"/>
                <w:sz w:val="24"/>
                <w:szCs w:val="28"/>
                <w:lang w:eastAsia="ru-RU"/>
              </w:rPr>
              <w:t xml:space="preserve">- сбор материалов о личности </w:t>
            </w:r>
            <w:proofErr w:type="spellStart"/>
            <w:r>
              <w:rPr>
                <w:bCs/>
                <w:color w:val="000000"/>
                <w:sz w:val="24"/>
                <w:szCs w:val="28"/>
                <w:lang w:eastAsia="ru-RU"/>
              </w:rPr>
              <w:t>П.В.Толстых</w:t>
            </w:r>
            <w:proofErr w:type="spellEnd"/>
            <w:r>
              <w:rPr>
                <w:bCs/>
                <w:color w:val="000000"/>
                <w:sz w:val="24"/>
                <w:szCs w:val="28"/>
                <w:lang w:eastAsia="ru-RU"/>
              </w:rPr>
              <w:t xml:space="preserve"> и его деятельности</w:t>
            </w:r>
          </w:p>
          <w:p w:rsidR="005262EF" w:rsidRDefault="005262EF" w:rsidP="000651B9">
            <w:pPr>
              <w:pStyle w:val="21"/>
              <w:tabs>
                <w:tab w:val="left" w:pos="426"/>
              </w:tabs>
              <w:spacing w:line="240" w:lineRule="auto"/>
              <w:ind w:left="1" w:hanging="3"/>
              <w:jc w:val="both"/>
              <w:rPr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bCs/>
                <w:color w:val="000000"/>
                <w:sz w:val="24"/>
                <w:szCs w:val="28"/>
                <w:lang w:eastAsia="ru-RU"/>
              </w:rPr>
              <w:t xml:space="preserve">- обработка сведений о личности А.П. Ермолаева </w:t>
            </w:r>
          </w:p>
          <w:p w:rsidR="005262EF" w:rsidRPr="007C45B1" w:rsidRDefault="005262EF" w:rsidP="009D66D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262EF" w:rsidRPr="009B020A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05" w:type="dxa"/>
          </w:tcPr>
          <w:p w:rsidR="005262EF" w:rsidRDefault="005262EF" w:rsidP="008B7F8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5262EF" w:rsidRDefault="005262EF" w:rsidP="0078507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Ж</w:t>
            </w: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62EF" w:rsidRDefault="005262EF" w:rsidP="0078507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Метляева,</w:t>
            </w:r>
          </w:p>
          <w:p w:rsidR="005262EF" w:rsidRDefault="005262EF" w:rsidP="0078507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</w:t>
            </w:r>
          </w:p>
          <w:p w:rsidR="005262EF" w:rsidRPr="003E17D6" w:rsidRDefault="005262EF" w:rsidP="008B7F8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rPr>
          <w:trHeight w:val="6792"/>
        </w:trPr>
        <w:tc>
          <w:tcPr>
            <w:tcW w:w="1271" w:type="dxa"/>
          </w:tcPr>
          <w:p w:rsidR="005262EF" w:rsidRPr="0078507B" w:rsidRDefault="005262EF" w:rsidP="0078507B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</w:tcPr>
          <w:p w:rsidR="005262EF" w:rsidRDefault="005262EF" w:rsidP="000651B9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65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сследовани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65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музейных фондов, изучени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65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материалов научно-справочной библиотеки, ресурсов Интернета, изданий периодической печати, консультаций с участниками и очевидцами событий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262EF" w:rsidRDefault="005262EF" w:rsidP="000651B9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62EF" w:rsidRDefault="005262EF" w:rsidP="00D51C0C">
            <w:pPr>
              <w:shd w:val="clear" w:color="auto" w:fill="FFFFFF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Сбор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материалов о </w:t>
            </w:r>
            <w:r w:rsidR="009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Великой Отечественной войне к 80- </w:t>
            </w:r>
            <w:proofErr w:type="spellStart"/>
            <w:r w:rsidR="009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="00907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Победы</w:t>
            </w:r>
          </w:p>
          <w:p w:rsidR="005262EF" w:rsidRDefault="005262EF" w:rsidP="00D51C0C">
            <w:pPr>
              <w:shd w:val="clear" w:color="auto" w:fill="FFFFFF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3"/>
                <w:szCs w:val="23"/>
              </w:rPr>
            </w:pPr>
          </w:p>
          <w:p w:rsidR="005262EF" w:rsidRDefault="005262EF" w:rsidP="00D51C0C">
            <w:pPr>
              <w:shd w:val="clear" w:color="auto" w:fill="FFFFFF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3"/>
                <w:szCs w:val="23"/>
              </w:rPr>
            </w:pPr>
            <w:r w:rsidRPr="00A162F5">
              <w:rPr>
                <w:rFonts w:ascii="Times New Roman" w:eastAsia="Times New Roman" w:hAnsi="Times New Roman" w:cs="Times New Roman"/>
                <w:position w:val="0"/>
                <w:sz w:val="23"/>
                <w:szCs w:val="23"/>
              </w:rPr>
              <w:t xml:space="preserve">- сбор, обработка, анализ и систематизация материалов, посвященная юбилейным датам образования </w:t>
            </w:r>
            <w:proofErr w:type="spellStart"/>
            <w:r w:rsidRPr="00A162F5">
              <w:rPr>
                <w:rFonts w:ascii="Times New Roman" w:eastAsia="Times New Roman" w:hAnsi="Times New Roman" w:cs="Times New Roman"/>
                <w:position w:val="0"/>
                <w:sz w:val="23"/>
                <w:szCs w:val="23"/>
              </w:rPr>
              <w:t>д.Ярки</w:t>
            </w:r>
            <w:proofErr w:type="spellEnd"/>
            <w:r w:rsidRPr="00A162F5">
              <w:rPr>
                <w:rFonts w:ascii="Times New Roman" w:eastAsia="Times New Roman" w:hAnsi="Times New Roman" w:cs="Times New Roman"/>
                <w:position w:val="0"/>
                <w:sz w:val="23"/>
                <w:szCs w:val="23"/>
              </w:rPr>
              <w:t xml:space="preserve">, </w:t>
            </w:r>
            <w:proofErr w:type="spellStart"/>
            <w:r w:rsidRPr="00A162F5">
              <w:rPr>
                <w:rFonts w:ascii="Times New Roman" w:eastAsia="Times New Roman" w:hAnsi="Times New Roman" w:cs="Times New Roman"/>
                <w:position w:val="0"/>
                <w:sz w:val="23"/>
                <w:szCs w:val="23"/>
              </w:rPr>
              <w:t>д.Иркинеево</w:t>
            </w:r>
            <w:proofErr w:type="spellEnd"/>
            <w:r>
              <w:rPr>
                <w:rFonts w:ascii="Times New Roman" w:eastAsia="Times New Roman" w:hAnsi="Times New Roman" w:cs="Times New Roman"/>
                <w:position w:val="0"/>
                <w:sz w:val="23"/>
                <w:szCs w:val="23"/>
              </w:rPr>
              <w:t>;</w:t>
            </w:r>
          </w:p>
          <w:p w:rsidR="005262EF" w:rsidRDefault="005262EF" w:rsidP="00D51C0C">
            <w:pPr>
              <w:shd w:val="clear" w:color="auto" w:fill="FFFFFF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2EF" w:rsidRDefault="005262EF" w:rsidP="00D51C0C">
            <w:pPr>
              <w:shd w:val="clear" w:color="auto" w:fill="FFFFFF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сбор, систематизация и анализ материалов</w:t>
            </w:r>
            <w:r w:rsidR="00E10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археологии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посвященных </w:t>
            </w:r>
            <w:r w:rsidR="009077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00-</w:t>
            </w:r>
            <w:r w:rsidR="009077BC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 изучения Ангарских древностей</w:t>
            </w:r>
          </w:p>
          <w:p w:rsidR="005262EF" w:rsidRDefault="005262EF" w:rsidP="00D51C0C">
            <w:pPr>
              <w:shd w:val="clear" w:color="auto" w:fill="FFFFFF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2EF" w:rsidRPr="00DC2FFC" w:rsidRDefault="005262EF" w:rsidP="009077BC">
            <w:pPr>
              <w:shd w:val="clear" w:color="auto" w:fill="FFFFFF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сбор и систематизация материалов, посвященных юбилейной дате </w:t>
            </w:r>
            <w:r w:rsidR="009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80-летию открытия Богучанского аэропорта </w:t>
            </w:r>
          </w:p>
        </w:tc>
        <w:tc>
          <w:tcPr>
            <w:tcW w:w="1214" w:type="dxa"/>
          </w:tcPr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9077BC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-март</w:t>
            </w: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77BC" w:rsidRDefault="009077BC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9077BC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9077BC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9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Pr="009B020A" w:rsidRDefault="005262EF" w:rsidP="009077BC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Default="005262EF" w:rsidP="009D66D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</w:tcPr>
          <w:p w:rsidR="005262EF" w:rsidRDefault="005262EF" w:rsidP="007E0536">
            <w:pPr>
              <w:pStyle w:val="1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18" w:type="dxa"/>
            <w:gridSpan w:val="4"/>
          </w:tcPr>
          <w:p w:rsidR="005262EF" w:rsidRDefault="005262EF" w:rsidP="007E0536">
            <w:pPr>
              <w:pStyle w:val="1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62EF" w:rsidRPr="002D5B52" w:rsidRDefault="005262EF" w:rsidP="007E0536">
            <w:pPr>
              <w:pStyle w:val="1"/>
              <w:ind w:left="720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3. </w:t>
            </w:r>
            <w:r w:rsidRPr="005F5A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Экспозиционно-выставочная деятельность</w:t>
            </w:r>
          </w:p>
          <w:p w:rsidR="005262EF" w:rsidRDefault="005262EF" w:rsidP="009D04E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52" w:type="dxa"/>
          </w:tcPr>
          <w:p w:rsidR="005262EF" w:rsidRPr="009D66D1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музейных предметов основного Музейного фонда, опубликованных на экспозициях и выставках на 202</w:t>
            </w:r>
            <w:r w:rsidR="009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- </w:t>
            </w:r>
            <w:r w:rsidRPr="009D66D1">
              <w:rPr>
                <w:rFonts w:ascii="Times New Roman" w:eastAsia="Times New Roman" w:hAnsi="Times New Roman" w:cs="Times New Roman"/>
                <w:sz w:val="24"/>
                <w:szCs w:val="24"/>
              </w:rPr>
              <w:t>1380 ед. хр.</w:t>
            </w:r>
          </w:p>
          <w:p w:rsidR="005262EF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Pr="00A74103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экспонируемых экспонатов </w:t>
            </w:r>
            <w:r w:rsidRPr="009D66D1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основного фонда.</w:t>
            </w:r>
          </w:p>
        </w:tc>
        <w:tc>
          <w:tcPr>
            <w:tcW w:w="1214" w:type="dxa"/>
          </w:tcPr>
          <w:p w:rsidR="005262EF" w:rsidRPr="00A74103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7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A7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7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:rsidR="005262EF" w:rsidRPr="00A74103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Pr="00A74103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Pr="00A74103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</w:p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 Куприна</w:t>
            </w:r>
          </w:p>
        </w:tc>
      </w:tr>
      <w:tr w:rsidR="005262EF" w:rsidTr="009077BC">
        <w:tc>
          <w:tcPr>
            <w:tcW w:w="1271" w:type="dxa"/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52" w:type="dxa"/>
          </w:tcPr>
          <w:p w:rsidR="005262EF" w:rsidRPr="0052621C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DF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планируемых выставок на 202</w:t>
            </w:r>
            <w:r w:rsidR="0053261D" w:rsidRPr="005326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26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 ед.</w:t>
            </w:r>
          </w:p>
          <w:p w:rsidR="005262EF" w:rsidRPr="0052621C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музее – </w:t>
            </w:r>
            <w:r w:rsidRPr="00526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ед.</w:t>
            </w:r>
          </w:p>
          <w:p w:rsidR="005262EF" w:rsidRPr="0052621C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2621C">
              <w:rPr>
                <w:rFonts w:ascii="Times New Roman" w:eastAsia="Times New Roman" w:hAnsi="Times New Roman" w:cs="Times New Roman"/>
                <w:sz w:val="24"/>
                <w:szCs w:val="24"/>
              </w:rPr>
              <w:t>вне музея</w:t>
            </w:r>
            <w:r w:rsidRPr="00526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5 ед.</w:t>
            </w:r>
          </w:p>
          <w:p w:rsidR="005262EF" w:rsidRPr="00DF411A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фондов музея </w:t>
            </w:r>
            <w:proofErr w:type="gramStart"/>
            <w:r w:rsidRPr="00DF411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1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35F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proofErr w:type="gramEnd"/>
            <w:r w:rsidR="00935F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F41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ед.</w:t>
            </w:r>
          </w:p>
          <w:p w:rsidR="005262EF" w:rsidRPr="009208D0" w:rsidRDefault="005262EF" w:rsidP="00935F35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411A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привлечением других фондов –</w:t>
            </w:r>
            <w:r w:rsidR="0093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5F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108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DF41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ед.</w:t>
            </w:r>
            <w:proofErr w:type="gramEnd"/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262EF" w:rsidRPr="00A74103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E10349" w:rsidRDefault="005262EF" w:rsidP="007E0536">
            <w:pPr>
              <w:pStyle w:val="1"/>
            </w:pP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Ж</w:t>
            </w: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</w:p>
          <w:p w:rsidR="005262EF" w:rsidRDefault="00E10349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Куприна,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CB15D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bottom w:val="single" w:sz="4" w:space="0" w:color="FFFFFF" w:themeColor="background1"/>
            </w:tcBorders>
          </w:tcPr>
          <w:p w:rsidR="005262EF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</w:t>
            </w: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3.4.2</w:t>
            </w: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3.4.3</w:t>
            </w: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0E0D" w:rsidRDefault="00520E0D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Pr="009B020A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3.4.4</w:t>
            </w:r>
          </w:p>
        </w:tc>
        <w:tc>
          <w:tcPr>
            <w:tcW w:w="4452" w:type="dxa"/>
            <w:tcBorders>
              <w:bottom w:val="single" w:sz="4" w:space="0" w:color="FFFFFF" w:themeColor="background1"/>
            </w:tcBorders>
          </w:tcPr>
          <w:p w:rsidR="005262EF" w:rsidRPr="004C4CAB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C4C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Вне музея:</w:t>
            </w:r>
          </w:p>
          <w:p w:rsidR="000217E2" w:rsidRDefault="005262EF" w:rsidP="002B1672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D66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9D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9D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D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2EF" w:rsidRDefault="005262EF" w:rsidP="002B1672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штук.</w:t>
            </w:r>
          </w:p>
          <w:p w:rsidR="005262EF" w:rsidRDefault="005262EF" w:rsidP="002B1672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7E2" w:rsidRDefault="000217E2" w:rsidP="002B1672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2EF" w:rsidRPr="00F10B02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1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музее:</w:t>
            </w:r>
          </w:p>
          <w:p w:rsidR="005262EF" w:rsidRDefault="007751F1" w:rsidP="009077BC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9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«Галерея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1F1" w:rsidRDefault="007751F1" w:rsidP="009077BC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9077BC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7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77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90</w:t>
            </w:r>
            <w:proofErr w:type="gramEnd"/>
            <w:r w:rsidRPr="0077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-летию У.Г. Черепановой.</w:t>
            </w:r>
          </w:p>
          <w:p w:rsidR="00E10349" w:rsidRDefault="00E10349" w:rsidP="009077BC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Pr="009D66D1" w:rsidRDefault="00E10349" w:rsidP="00520E0D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Выставка работ Художника Фомина «Освоение Сибири».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2B167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теч.года</w:t>
            </w:r>
            <w:proofErr w:type="spellEnd"/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2B167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2B167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2B167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7751F1" w:rsidRDefault="007751F1" w:rsidP="002B167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E10349" w:rsidRDefault="00E10349" w:rsidP="002B167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E10349" w:rsidP="002B1672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5" w:type="dxa"/>
            <w:vMerge w:val="restart"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vMerge w:val="restart"/>
            <w:tcBorders>
              <w:top w:val="single" w:sz="4" w:space="0" w:color="FFFFFF" w:themeColor="background1"/>
            </w:tcBorders>
          </w:tcPr>
          <w:p w:rsidR="007751F1" w:rsidRDefault="00397B22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7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Выставка творческих работ местных художников, мастеров.</w:t>
            </w:r>
          </w:p>
          <w:p w:rsidR="007751F1" w:rsidRDefault="007751F1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7751F1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Выставка творческих работ местных художников, мастеров.</w:t>
            </w:r>
          </w:p>
          <w:p w:rsidR="007751F1" w:rsidRDefault="007751F1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751F1" w:rsidRPr="00E10349" w:rsidRDefault="007751F1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 Выставка работ местных умельцев, краеведческой тематики, посвященной 80- </w:t>
            </w:r>
            <w:proofErr w:type="spellStart"/>
            <w:r w:rsidRPr="00E1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E1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ВОВ.</w:t>
            </w:r>
          </w:p>
          <w:p w:rsidR="007751F1" w:rsidRPr="00E10349" w:rsidRDefault="007751F1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1F1" w:rsidRPr="00E10349" w:rsidRDefault="007751F1" w:rsidP="007751F1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Выставка экспонатов из фондов музея  </w:t>
            </w:r>
          </w:p>
          <w:p w:rsidR="007751F1" w:rsidRPr="00E10349" w:rsidRDefault="007751F1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2EF" w:rsidRPr="00E10349" w:rsidRDefault="00397B22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-Выставка </w:t>
            </w:r>
            <w:r w:rsidR="009077BC" w:rsidRPr="00E1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35-летию телекомпании «Спектр».</w:t>
            </w:r>
            <w:r w:rsidR="007751F1" w:rsidRPr="00E1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51F1" w:rsidRDefault="007751F1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7751F1" w:rsidRPr="0077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 одного предмета (экспонат из фондов музея).</w:t>
            </w:r>
          </w:p>
          <w:p w:rsidR="007751F1" w:rsidRDefault="007751F1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77BC" w:rsidRDefault="007751F1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Выставка предметов археологии к 300-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изучения Ангарской древности</w:t>
            </w:r>
            <w:r w:rsidR="00E1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62EF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1566" w:rsidRPr="005A1566" w:rsidRDefault="005262EF" w:rsidP="007751F1">
            <w:pPr>
              <w:pStyle w:val="1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262EF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7B22" w:rsidRDefault="005262EF" w:rsidP="007751F1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7B22" w:rsidRPr="00397B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4" w:space="0" w:color="FFFFFF" w:themeColor="background1"/>
            </w:tcBorders>
          </w:tcPr>
          <w:p w:rsidR="005262EF" w:rsidRDefault="007751F1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7751F1" w:rsidRDefault="007751F1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51F1" w:rsidRDefault="007751F1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7751F1" w:rsidRDefault="007751F1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7751F1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1F1" w:rsidRPr="00A74103" w:rsidRDefault="007751F1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Второе полугодие</w:t>
            </w: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5262EF" w:rsidRPr="009D04E0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5262EF" w:rsidRPr="000841EF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3.4.5</w:t>
            </w:r>
          </w:p>
        </w:tc>
        <w:tc>
          <w:tcPr>
            <w:tcW w:w="4452" w:type="dxa"/>
            <w:vMerge/>
          </w:tcPr>
          <w:p w:rsidR="005262EF" w:rsidRPr="00ED41BA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5262EF" w:rsidRPr="005C66C2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5262EF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3.4.6</w:t>
            </w:r>
          </w:p>
        </w:tc>
        <w:tc>
          <w:tcPr>
            <w:tcW w:w="4452" w:type="dxa"/>
            <w:vMerge/>
          </w:tcPr>
          <w:p w:rsidR="005262EF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5262EF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5262EF" w:rsidRPr="009D04E0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262EF" w:rsidRPr="009B020A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5262EF" w:rsidRPr="009D04E0" w:rsidRDefault="005262EF" w:rsidP="009208D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9208D0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  <w:tcBorders>
              <w:top w:val="single" w:sz="4" w:space="0" w:color="FFFFFF" w:themeColor="background1"/>
            </w:tcBorders>
          </w:tcPr>
          <w:p w:rsidR="005262EF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3.4.7</w:t>
            </w: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3.4.8</w:t>
            </w: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3.4.9</w:t>
            </w: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349" w:rsidRPr="009B020A" w:rsidRDefault="00E10349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3.4.10</w:t>
            </w:r>
          </w:p>
        </w:tc>
        <w:tc>
          <w:tcPr>
            <w:tcW w:w="4452" w:type="dxa"/>
            <w:vMerge/>
          </w:tcPr>
          <w:p w:rsidR="005262EF" w:rsidRPr="009D04E0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</w:tcPr>
          <w:p w:rsidR="005262EF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4"/>
          </w:tcPr>
          <w:p w:rsidR="005262EF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262EF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4. Научно-просветительская и к</w:t>
            </w:r>
            <w:r w:rsidRPr="005F5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ультурно-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деятельность</w:t>
            </w:r>
          </w:p>
          <w:p w:rsidR="005262EF" w:rsidRDefault="005262EF" w:rsidP="007E053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</w:tcPr>
          <w:p w:rsidR="005262EF" w:rsidRPr="009B020A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52" w:type="dxa"/>
          </w:tcPr>
          <w:p w:rsidR="005262EF" w:rsidRDefault="005262EF" w:rsidP="00F03EAE">
            <w:pPr>
              <w:shd w:val="clear" w:color="auto" w:fill="FFFFFF"/>
              <w:suppressAutoHyphens w:val="0"/>
              <w:spacing w:after="160" w:line="235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color w:val="222222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выставок и экспозиций   в музее + экскурсионное обслуживание.</w:t>
            </w:r>
            <w:r w:rsidRPr="00135A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7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в соответствии с режимом работы музея.</w:t>
            </w:r>
            <w:r w:rsidRPr="00F03EAE">
              <w:rPr>
                <w:rFonts w:eastAsia="Times New Roman"/>
                <w:color w:val="222222"/>
                <w:position w:val="0"/>
                <w:sz w:val="28"/>
                <w:szCs w:val="28"/>
              </w:rPr>
              <w:t xml:space="preserve"> </w:t>
            </w:r>
          </w:p>
          <w:p w:rsidR="005262EF" w:rsidRPr="005777BA" w:rsidRDefault="005262EF" w:rsidP="00F03EAE">
            <w:pPr>
              <w:shd w:val="clear" w:color="auto" w:fill="FFFFFF"/>
              <w:suppressAutoHyphens w:val="0"/>
              <w:spacing w:after="160" w:line="235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777B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Количество посещений -  план на 202</w:t>
            </w:r>
            <w:r w:rsidR="005A15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 w:rsidRPr="005777B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г. -  </w:t>
            </w:r>
            <w:r w:rsidR="009D7A3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6</w:t>
            </w:r>
            <w:r w:rsidR="00F21D31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 w:rsidR="009D7A3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00</w:t>
            </w:r>
            <w:r w:rsidRPr="005777B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человек.</w:t>
            </w:r>
          </w:p>
          <w:p w:rsidR="005262EF" w:rsidRDefault="005262EF" w:rsidP="001D707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EF" w:rsidRPr="000651B9" w:rsidRDefault="005262EF" w:rsidP="001D7074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262EF" w:rsidRPr="009B020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B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9B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B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5262EF" w:rsidRPr="00F03EAE" w:rsidRDefault="005262EF" w:rsidP="00F03EA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Платно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F0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6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0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5262EF" w:rsidRPr="005777BA" w:rsidRDefault="005262EF" w:rsidP="00F03EAE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Бесплатно:</w:t>
            </w:r>
            <w:r w:rsidR="003B39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21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4900</w:t>
            </w:r>
          </w:p>
          <w:p w:rsidR="005262EF" w:rsidRPr="00F03EAE" w:rsidRDefault="005A1566" w:rsidP="00F03EA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Первое число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="005262EF" w:rsidRPr="00F0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D7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proofErr w:type="gramEnd"/>
            <w:r w:rsidR="009D7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5262EF" w:rsidRPr="00F03EAE" w:rsidRDefault="005262EF" w:rsidP="00F03EA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Льготная категория посетителей. </w:t>
            </w:r>
            <w:r w:rsidR="003B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4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5262EF" w:rsidRPr="00F03EAE" w:rsidRDefault="005262EF" w:rsidP="00F03EA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5A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дошкольного возраста,</w:t>
            </w:r>
            <w:r w:rsidR="0004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5A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5262EF" w:rsidRPr="003E17D6" w:rsidRDefault="005262EF" w:rsidP="00F03EAE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Ж</w:t>
            </w: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уланова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</w:t>
            </w:r>
          </w:p>
        </w:tc>
      </w:tr>
      <w:tr w:rsidR="005262EF" w:rsidTr="009077BC">
        <w:trPr>
          <w:trHeight w:val="1332"/>
        </w:trPr>
        <w:tc>
          <w:tcPr>
            <w:tcW w:w="1271" w:type="dxa"/>
          </w:tcPr>
          <w:p w:rsidR="005262EF" w:rsidRPr="009B020A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  <w:p w:rsidR="005262EF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2EF" w:rsidRPr="009B020A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</w:tcPr>
          <w:p w:rsidR="005262EF" w:rsidRDefault="005262EF" w:rsidP="007E0536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экскурсий.</w:t>
            </w:r>
          </w:p>
          <w:p w:rsidR="005262EF" w:rsidRPr="00DF411A" w:rsidRDefault="005262EF" w:rsidP="007E053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 обзорные, тематические, интерактивные, образовательные и т.д.</w:t>
            </w:r>
          </w:p>
          <w:p w:rsidR="005262EF" w:rsidRPr="00855040" w:rsidRDefault="005262EF" w:rsidP="003B39C1">
            <w:pPr>
              <w:pStyle w:val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планируемых экскурсий на 202</w:t>
            </w:r>
            <w:r w:rsidR="003B3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 ед.</w:t>
            </w:r>
          </w:p>
        </w:tc>
        <w:tc>
          <w:tcPr>
            <w:tcW w:w="1214" w:type="dxa"/>
          </w:tcPr>
          <w:p w:rsidR="005262EF" w:rsidRPr="009B020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B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9B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B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заявкам</w:t>
            </w:r>
          </w:p>
        </w:tc>
        <w:tc>
          <w:tcPr>
            <w:tcW w:w="1705" w:type="dxa"/>
          </w:tcPr>
          <w:p w:rsidR="005262EF" w:rsidRDefault="005262EF" w:rsidP="00F03EAE">
            <w:pPr>
              <w:shd w:val="clear" w:color="auto" w:fill="FFFFFF"/>
              <w:suppressAutoHyphens w:val="0"/>
              <w:spacing w:after="160" w:line="235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Метляева,</w:t>
            </w:r>
          </w:p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Ж</w:t>
            </w: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уланова</w:t>
            </w:r>
          </w:p>
          <w:p w:rsidR="005262EF" w:rsidRPr="003E17D6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EF" w:rsidTr="009077BC">
        <w:tc>
          <w:tcPr>
            <w:tcW w:w="1271" w:type="dxa"/>
          </w:tcPr>
          <w:p w:rsidR="005262EF" w:rsidRPr="009B020A" w:rsidRDefault="005262EF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452" w:type="dxa"/>
          </w:tcPr>
          <w:p w:rsidR="005262EF" w:rsidRPr="00DF411A" w:rsidRDefault="005262EF" w:rsidP="00ED41B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бесед, исторических часов, чтение лекций, на краеведческие темы и знаменательные даты для учащихся:</w:t>
            </w:r>
          </w:p>
          <w:p w:rsidR="005262EF" w:rsidRDefault="005262EF" w:rsidP="00ED41B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планируемых культу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рно-образовательные мероприятия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3B3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 – </w:t>
            </w:r>
            <w:r w:rsidR="00F21D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53261D" w:rsidRPr="009C3A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26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ед</w:t>
            </w:r>
            <w:r w:rsidRPr="005262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262EF" w:rsidRPr="00DF411A" w:rsidRDefault="005262EF" w:rsidP="00F21D31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планируемых посетителей лекций (культурно-образовательные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мероприятия)  на</w:t>
            </w:r>
            <w:proofErr w:type="gramEnd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B3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2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21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260</w:t>
            </w:r>
            <w:r w:rsidR="00A34B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41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14" w:type="dxa"/>
          </w:tcPr>
          <w:p w:rsidR="005262EF" w:rsidRPr="009B020A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безвозмездной основе</w:t>
            </w:r>
          </w:p>
        </w:tc>
        <w:tc>
          <w:tcPr>
            <w:tcW w:w="1847" w:type="dxa"/>
          </w:tcPr>
          <w:p w:rsidR="005262EF" w:rsidRDefault="005262EF" w:rsidP="007E053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D94" w:rsidTr="009077BC">
        <w:tc>
          <w:tcPr>
            <w:tcW w:w="1271" w:type="dxa"/>
          </w:tcPr>
          <w:p w:rsidR="008E1D94" w:rsidRPr="009B020A" w:rsidRDefault="008E1D94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4452" w:type="dxa"/>
          </w:tcPr>
          <w:p w:rsidR="008E1D94" w:rsidRDefault="008E1D94" w:rsidP="002F4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Цикл краеведческий игр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школьников района 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-ринг»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количестве - 5 штук.</w:t>
            </w:r>
          </w:p>
          <w:p w:rsidR="008E1D94" w:rsidRDefault="008E1D94" w:rsidP="000B6C0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-ринг.</w:t>
            </w:r>
          </w:p>
        </w:tc>
        <w:tc>
          <w:tcPr>
            <w:tcW w:w="1214" w:type="dxa"/>
          </w:tcPr>
          <w:p w:rsidR="008E1D94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года.</w:t>
            </w:r>
          </w:p>
          <w:p w:rsidR="008E1D94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заявкам</w:t>
            </w:r>
          </w:p>
        </w:tc>
        <w:tc>
          <w:tcPr>
            <w:tcW w:w="1705" w:type="dxa"/>
          </w:tcPr>
          <w:p w:rsidR="008E1D94" w:rsidRDefault="008E1D94" w:rsidP="000C342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150 чел. на безвозмездной основе. </w:t>
            </w:r>
          </w:p>
        </w:tc>
        <w:tc>
          <w:tcPr>
            <w:tcW w:w="1847" w:type="dxa"/>
            <w:vMerge w:val="restart"/>
          </w:tcPr>
          <w:p w:rsidR="008E1D94" w:rsidRDefault="008E1D94" w:rsidP="008E1D94">
            <w:pPr>
              <w:pStyle w:val="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Ж</w:t>
            </w: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</w:p>
          <w:p w:rsidR="008E1D94" w:rsidRDefault="008E1D94" w:rsidP="008E1D9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 Метляева</w:t>
            </w:r>
          </w:p>
        </w:tc>
      </w:tr>
      <w:tr w:rsidR="008E1D94" w:rsidTr="009077BC">
        <w:trPr>
          <w:trHeight w:val="1406"/>
        </w:trPr>
        <w:tc>
          <w:tcPr>
            <w:tcW w:w="1271" w:type="dxa"/>
          </w:tcPr>
          <w:p w:rsidR="008E1D94" w:rsidRDefault="008E1D94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4.3.2.</w:t>
            </w:r>
          </w:p>
          <w:p w:rsidR="008E1D94" w:rsidRDefault="008E1D94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D94" w:rsidRDefault="008E1D94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D94" w:rsidRDefault="008E1D94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D94" w:rsidRPr="009B020A" w:rsidRDefault="008E1D94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</w:tcPr>
          <w:p w:rsidR="008E1D94" w:rsidRDefault="008E1D94" w:rsidP="007F56B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Краеведческая интерактивная программа в рамках выездного формата работы «Музейный караван»</w:t>
            </w:r>
            <w:r w:rsidR="00A5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(детские сады, школы, дк)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21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штуки.</w:t>
            </w:r>
          </w:p>
          <w:p w:rsidR="008E1D94" w:rsidRPr="00DF411A" w:rsidRDefault="008E1D94" w:rsidP="008579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выставка, лекция, экскурсия, презентация.</w:t>
            </w:r>
          </w:p>
        </w:tc>
        <w:tc>
          <w:tcPr>
            <w:tcW w:w="1214" w:type="dxa"/>
          </w:tcPr>
          <w:p w:rsidR="008E1D94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1D94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договоренности</w:t>
            </w:r>
          </w:p>
          <w:p w:rsidR="008E1D94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8E1D94" w:rsidRDefault="00A52F20" w:rsidP="00F21D3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21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1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чел. На безвозмездной основе </w:t>
            </w:r>
          </w:p>
        </w:tc>
        <w:tc>
          <w:tcPr>
            <w:tcW w:w="1847" w:type="dxa"/>
            <w:vMerge/>
          </w:tcPr>
          <w:p w:rsidR="008E1D94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D94" w:rsidTr="009077BC">
        <w:tc>
          <w:tcPr>
            <w:tcW w:w="1271" w:type="dxa"/>
          </w:tcPr>
          <w:p w:rsidR="008E1D94" w:rsidRPr="009B020A" w:rsidRDefault="008E1D94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4.3.3.</w:t>
            </w:r>
          </w:p>
        </w:tc>
        <w:tc>
          <w:tcPr>
            <w:tcW w:w="4452" w:type="dxa"/>
          </w:tcPr>
          <w:p w:rsidR="008E1D94" w:rsidRPr="00DF411A" w:rsidRDefault="008E1D94" w:rsidP="00501B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99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Музейный урок к 80- </w:t>
            </w:r>
            <w:proofErr w:type="spellStart"/>
            <w:proofErr w:type="gramStart"/>
            <w:r w:rsidRPr="00BB699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летию</w:t>
            </w:r>
            <w:proofErr w:type="spellEnd"/>
            <w:r w:rsidRPr="00BB699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Победы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в ВОВ </w:t>
            </w:r>
            <w:r w:rsidRPr="008461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 – лекция, презентация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8E1D94" w:rsidRPr="00DF411A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-февраль</w:t>
            </w:r>
          </w:p>
          <w:p w:rsidR="008E1D94" w:rsidRPr="009B020A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8E1D94" w:rsidRPr="003E17D6" w:rsidRDefault="008E1D94" w:rsidP="00DC363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3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DC36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чел. На безвозмездной основе.</w:t>
            </w:r>
          </w:p>
        </w:tc>
        <w:tc>
          <w:tcPr>
            <w:tcW w:w="1847" w:type="dxa"/>
            <w:vMerge/>
          </w:tcPr>
          <w:p w:rsidR="008E1D94" w:rsidRPr="003E17D6" w:rsidRDefault="008E1D94" w:rsidP="00ED41BA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D94" w:rsidTr="009077BC">
        <w:tc>
          <w:tcPr>
            <w:tcW w:w="1271" w:type="dxa"/>
          </w:tcPr>
          <w:p w:rsidR="008E1D94" w:rsidRPr="009B020A" w:rsidRDefault="008E1D94" w:rsidP="0081722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4.3.4.</w:t>
            </w:r>
          </w:p>
        </w:tc>
        <w:tc>
          <w:tcPr>
            <w:tcW w:w="4452" w:type="dxa"/>
          </w:tcPr>
          <w:p w:rsidR="008E1D94" w:rsidRDefault="008E1D94" w:rsidP="003F54C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– м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астер-класс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изготовлению воздушных змеев в рамках подготовки к поведению районного фестиваля «Ветер Победы». </w:t>
            </w:r>
          </w:p>
          <w:p w:rsidR="008E1D94" w:rsidRPr="00972D40" w:rsidRDefault="008E1D94" w:rsidP="003F54C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мастер-класс.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E1D94" w:rsidRPr="00DF411A" w:rsidRDefault="008E1D94" w:rsidP="003F54CB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</w:p>
          <w:p w:rsidR="008E1D94" w:rsidRPr="00DF411A" w:rsidRDefault="008E1D94" w:rsidP="003F54CB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8E1D94" w:rsidRPr="003E17D6" w:rsidRDefault="008E1D94" w:rsidP="000C342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 чел. На безвозмездной основе</w:t>
            </w:r>
          </w:p>
        </w:tc>
        <w:tc>
          <w:tcPr>
            <w:tcW w:w="1847" w:type="dxa"/>
            <w:vMerge/>
          </w:tcPr>
          <w:p w:rsidR="008E1D94" w:rsidRPr="003E17D6" w:rsidRDefault="008E1D94" w:rsidP="003F54C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4.3.5.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– мастер</w:t>
            </w:r>
            <w:proofErr w:type="gramStart"/>
            <w:r w:rsidRPr="008F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Ангарский половичок»</w:t>
            </w:r>
            <w:r w:rsidRPr="008F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0E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 – мастер-класс.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t xml:space="preserve"> </w:t>
            </w:r>
            <w:r w:rsidRPr="008F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безвозмездной основе</w:t>
            </w:r>
          </w:p>
        </w:tc>
        <w:tc>
          <w:tcPr>
            <w:tcW w:w="1847" w:type="dxa"/>
            <w:vMerge/>
          </w:tcPr>
          <w:p w:rsidR="008F7E98" w:rsidRPr="003E17D6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4.3.6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рок-презентация для учащихся 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кол. «Слава воинам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ангарцам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!». </w:t>
            </w:r>
          </w:p>
          <w:p w:rsidR="008F7E98" w:rsidRPr="00B90C18" w:rsidRDefault="008F7E98" w:rsidP="008F7E9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лекция, презентация.</w:t>
            </w:r>
          </w:p>
        </w:tc>
        <w:tc>
          <w:tcPr>
            <w:tcW w:w="1214" w:type="dxa"/>
          </w:tcPr>
          <w:p w:rsidR="008F7E98" w:rsidRPr="00DF411A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  <w:p w:rsidR="008F7E98" w:rsidRPr="00DF411A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7E98" w:rsidRPr="003E17D6" w:rsidRDefault="008F7E98" w:rsidP="009C3AEC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3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 чел. На безвозмездной основе</w:t>
            </w:r>
          </w:p>
        </w:tc>
        <w:tc>
          <w:tcPr>
            <w:tcW w:w="1847" w:type="dxa"/>
            <w:vMerge/>
          </w:tcPr>
          <w:p w:rsidR="008F7E98" w:rsidRPr="003E17D6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4.3.7.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по археологии к 300-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изучения ангарской древности. Форма проведения- лекция.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Август- сентябрь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на безвозмездной основе</w:t>
            </w:r>
          </w:p>
        </w:tc>
        <w:tc>
          <w:tcPr>
            <w:tcW w:w="1847" w:type="dxa"/>
            <w:vMerge/>
          </w:tcPr>
          <w:p w:rsidR="008F7E98" w:rsidRPr="003E17D6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452" w:type="dxa"/>
          </w:tcPr>
          <w:p w:rsidR="008F7E98" w:rsidRPr="00DF411A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3357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мероприятий</w:t>
            </w:r>
            <w:r w:rsidRPr="00C01F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населением Богучанского района</w:t>
            </w:r>
          </w:p>
          <w:p w:rsidR="008F7E98" w:rsidRPr="00DF411A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7E98" w:rsidRPr="0052621C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Кол-во планируемых массовых мероприятий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г.- </w:t>
            </w:r>
            <w:r w:rsidRPr="00526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26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шт.</w:t>
            </w:r>
          </w:p>
          <w:p w:rsidR="008F7E98" w:rsidRPr="00DF411A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7E98" w:rsidRPr="00DF411A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Кол-во планируемых участников мероприятий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F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2000</w:t>
            </w:r>
            <w:r w:rsidRPr="00DF41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214" w:type="dxa"/>
          </w:tcPr>
          <w:p w:rsidR="008F7E98" w:rsidRPr="00DF411A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безвозмездной основе.</w:t>
            </w:r>
          </w:p>
        </w:tc>
        <w:tc>
          <w:tcPr>
            <w:tcW w:w="1847" w:type="dxa"/>
            <w:vMerge w:val="restart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Ж</w:t>
            </w:r>
            <w:r w:rsidRPr="003E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уланова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 Метляева 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</w:t>
            </w:r>
          </w:p>
        </w:tc>
      </w:tr>
      <w:tr w:rsidR="008F7E98" w:rsidTr="009077BC">
        <w:trPr>
          <w:trHeight w:val="645"/>
        </w:trPr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Торжественное открытие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выставки</w:t>
            </w: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местных художников, мастеров.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выставка, презентация.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50. чел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rPr>
          <w:trHeight w:val="645"/>
        </w:trPr>
        <w:tc>
          <w:tcPr>
            <w:tcW w:w="1271" w:type="dxa"/>
          </w:tcPr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местных художников, мастеров.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выставка, презентация.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50. чел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</w:t>
            </w:r>
            <w:r w:rsidRPr="00BA04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</w:t>
            </w: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воздушных змеев «Ветер Победы»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проведения-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фестиваль.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150 чел.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«День Победы», краеведческая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площадка в парке 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 w:rsidRPr="000B6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300 чел.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4.4.5.</w:t>
            </w:r>
          </w:p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Краеведческая интерактивная площадка на День защиты детей.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 w:rsidRPr="000B6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340 чел.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4.4.6.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Краеведческая интерактивная площадка ко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12 июня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 w:rsidRPr="000B6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300 чел. на безвозмездной основе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4.4.7.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Краеведческая интерактивная площадка ко дню села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площади РДК.</w:t>
            </w:r>
          </w:p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 w:rsidRPr="000B6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день.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300 чел.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4.4.8.</w:t>
            </w:r>
          </w:p>
        </w:tc>
        <w:tc>
          <w:tcPr>
            <w:tcW w:w="4452" w:type="dxa"/>
          </w:tcPr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Фестиваль национальных культур п. Чунояр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 чел. на безвозмездной основе.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4.4.9.</w:t>
            </w:r>
          </w:p>
        </w:tc>
        <w:tc>
          <w:tcPr>
            <w:tcW w:w="4452" w:type="dxa"/>
          </w:tcPr>
          <w:p w:rsidR="008F7E98" w:rsidRPr="007550DD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proofErr w:type="gramStart"/>
            <w:r w:rsidRPr="007550D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7550DD">
              <w:t xml:space="preserve"> </w:t>
            </w:r>
            <w:r>
              <w:t xml:space="preserve"> </w:t>
            </w:r>
            <w:r w:rsidRPr="008E1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1D94">
              <w:rPr>
                <w:rFonts w:ascii="Times New Roman" w:hAnsi="Times New Roman" w:cs="Times New Roman"/>
                <w:sz w:val="24"/>
                <w:szCs w:val="24"/>
              </w:rPr>
              <w:t xml:space="preserve"> 300-летию изучения ангарских древностей</w:t>
            </w:r>
            <w:r w:rsidRPr="0084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Форма проведения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выставка, презентация.</w:t>
            </w:r>
          </w:p>
        </w:tc>
        <w:tc>
          <w:tcPr>
            <w:tcW w:w="1214" w:type="dxa"/>
          </w:tcPr>
          <w:p w:rsidR="008F7E98" w:rsidRPr="007550DD" w:rsidRDefault="008F7E98" w:rsidP="008F7E9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60 чел.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4.4.10.</w:t>
            </w:r>
          </w:p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</w:tcPr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ероприятие, посвященное дню памя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 жертв политических репрессий.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митинг, встреча.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октября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 чел. на безвозмездной основе.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4.4.11.</w:t>
            </w:r>
          </w:p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«Ночь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искусств», </w:t>
            </w:r>
            <w:r w:rsidR="00520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акция).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 w:rsidRPr="000B6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акция, вечер.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 чел.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9B020A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4.4.12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Районная научно-практическая краеведческая конференция учащихся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Андоновские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чтения».</w:t>
            </w:r>
          </w:p>
          <w:p w:rsidR="008F7E98" w:rsidRPr="00E135E2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конференция.</w:t>
            </w:r>
          </w:p>
        </w:tc>
        <w:tc>
          <w:tcPr>
            <w:tcW w:w="1214" w:type="dxa"/>
          </w:tcPr>
          <w:p w:rsidR="008F7E98" w:rsidRPr="00E135E2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 чел. на безвозмездной основе. </w:t>
            </w:r>
          </w:p>
        </w:tc>
        <w:tc>
          <w:tcPr>
            <w:tcW w:w="1847" w:type="dxa"/>
            <w:vMerge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2"/>
              <w:ind w:left="720" w:right="254"/>
              <w:jc w:val="center"/>
              <w:rPr>
                <w:b/>
                <w:szCs w:val="28"/>
              </w:rPr>
            </w:pPr>
          </w:p>
        </w:tc>
        <w:tc>
          <w:tcPr>
            <w:tcW w:w="9218" w:type="dxa"/>
            <w:gridSpan w:val="4"/>
          </w:tcPr>
          <w:p w:rsidR="008F7E98" w:rsidRDefault="008F7E98" w:rsidP="008F7E98">
            <w:pPr>
              <w:pStyle w:val="2"/>
              <w:ind w:left="720" w:right="254"/>
              <w:jc w:val="center"/>
              <w:rPr>
                <w:b/>
                <w:szCs w:val="28"/>
              </w:rPr>
            </w:pPr>
          </w:p>
          <w:p w:rsidR="008F7E98" w:rsidRDefault="008F7E98" w:rsidP="008F7E98">
            <w:pPr>
              <w:pStyle w:val="2"/>
              <w:ind w:left="720" w:right="2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 5. Научно-методическая работа</w:t>
            </w:r>
          </w:p>
          <w:p w:rsidR="008F7E98" w:rsidRPr="004637E7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8E43D3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452" w:type="dxa"/>
          </w:tcPr>
          <w:p w:rsidR="008F7E98" w:rsidRPr="00BF7DB5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BF7DB5">
              <w:rPr>
                <w:sz w:val="24"/>
                <w:szCs w:val="24"/>
              </w:rPr>
              <w:t>Разработка новых проектов выставок и экспозиций. Подготовка материалов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 Жуланова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452" w:type="dxa"/>
          </w:tcPr>
          <w:p w:rsidR="008F7E98" w:rsidRPr="00BF7DB5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BF7DB5">
              <w:rPr>
                <w:sz w:val="24"/>
                <w:szCs w:val="24"/>
              </w:rPr>
              <w:t>Разработка новы</w:t>
            </w:r>
            <w:r>
              <w:rPr>
                <w:sz w:val="24"/>
                <w:szCs w:val="24"/>
              </w:rPr>
              <w:t xml:space="preserve">х сценариев мероприятий, лекций, занятий, уроков </w:t>
            </w:r>
            <w:r w:rsidRPr="00BF7DB5">
              <w:rPr>
                <w:sz w:val="24"/>
                <w:szCs w:val="24"/>
              </w:rPr>
              <w:t>музея.</w:t>
            </w:r>
          </w:p>
        </w:tc>
        <w:tc>
          <w:tcPr>
            <w:tcW w:w="1214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 Жуланова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 Метляева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452" w:type="dxa"/>
          </w:tcPr>
          <w:p w:rsidR="008F7E98" w:rsidRPr="00BF7DB5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BF7DB5">
              <w:rPr>
                <w:sz w:val="24"/>
                <w:szCs w:val="24"/>
              </w:rPr>
              <w:t>Работа по выявления материалов и предметов, имеющих историческую и культурную ценность для района</w:t>
            </w:r>
          </w:p>
        </w:tc>
        <w:tc>
          <w:tcPr>
            <w:tcW w:w="1214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452" w:type="dxa"/>
          </w:tcPr>
          <w:p w:rsidR="008F7E98" w:rsidRPr="00BF7DB5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BF7DB5">
              <w:rPr>
                <w:sz w:val="24"/>
                <w:szCs w:val="24"/>
              </w:rPr>
              <w:t>Сбор краеведческого материала по истории развития района.</w:t>
            </w:r>
          </w:p>
        </w:tc>
        <w:tc>
          <w:tcPr>
            <w:tcW w:w="1214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 Жуланова</w:t>
            </w:r>
          </w:p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452" w:type="dxa"/>
          </w:tcPr>
          <w:p w:rsidR="008F7E98" w:rsidRPr="00BF7DB5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BF7DB5">
              <w:rPr>
                <w:sz w:val="24"/>
                <w:szCs w:val="24"/>
              </w:rPr>
              <w:t>Оказание методической помощи</w:t>
            </w:r>
            <w:r>
              <w:rPr>
                <w:sz w:val="24"/>
                <w:szCs w:val="24"/>
              </w:rPr>
              <w:t xml:space="preserve"> по вопросам краеведения на базе музейных экспозиций, материалов, хранящихся в фондах музея</w:t>
            </w:r>
          </w:p>
        </w:tc>
        <w:tc>
          <w:tcPr>
            <w:tcW w:w="1214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С. Жуланова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А.М. Куприна,</w:t>
            </w:r>
          </w:p>
          <w:p w:rsidR="008F7E98" w:rsidRPr="00BF7DB5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</w:t>
            </w:r>
          </w:p>
        </w:tc>
      </w:tr>
      <w:tr w:rsidR="008F7E98" w:rsidTr="009077BC">
        <w:trPr>
          <w:trHeight w:val="603"/>
        </w:trPr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452" w:type="dxa"/>
          </w:tcPr>
          <w:p w:rsidR="008F7E98" w:rsidRPr="00A74103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тематических экскурсий ко вновь организуемым выставкам</w:t>
            </w:r>
          </w:p>
        </w:tc>
        <w:tc>
          <w:tcPr>
            <w:tcW w:w="1214" w:type="dxa"/>
          </w:tcPr>
          <w:p w:rsidR="008F7E98" w:rsidRPr="00A74103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</w:t>
            </w:r>
          </w:p>
          <w:p w:rsidR="008F7E98" w:rsidRPr="003E17D6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информационных справок и изучение материалов краеведческой направленности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855040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 Жуланова, Ю.В. Метляева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и заявок для участия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 и проектах.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855040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экспертных комиссий районных конкурсов и иных мероприятий.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</w:t>
            </w:r>
            <w:r w:rsidRPr="00C6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Метляев,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 Жуланова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218" w:type="dxa"/>
            <w:gridSpan w:val="4"/>
          </w:tcPr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8F7E98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80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Рекламно-издательская работа и информационная деятельность</w:t>
            </w:r>
          </w:p>
          <w:p w:rsidR="008F7E98" w:rsidRPr="00980783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Методичное наполнение официального сайта учреждения актуальными материалами о работе, в том числе соответствующей документацией.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982C1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 Жуланова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официальных страниц социальных сетей и групп в мессенджерах (ВК, Одноклассники,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анонсирование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организованных  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982C1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 Жуланова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о событиях учреждения в краевых, районных СМИ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982C1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452" w:type="dxa"/>
          </w:tcPr>
          <w:p w:rsidR="008F7E98" w:rsidRDefault="008F7E98" w:rsidP="008F7E98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и издательством краеведческого печатного издания</w:t>
            </w:r>
          </w:p>
        </w:tc>
        <w:tc>
          <w:tcPr>
            <w:tcW w:w="1214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Метляева</w:t>
            </w:r>
            <w:r w:rsidRPr="00C6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Метляев,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 Жуланова,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Юданова</w:t>
            </w:r>
          </w:p>
        </w:tc>
      </w:tr>
      <w:tr w:rsidR="008F7E98" w:rsidTr="009077BC">
        <w:tc>
          <w:tcPr>
            <w:tcW w:w="1271" w:type="dxa"/>
          </w:tcPr>
          <w:p w:rsidR="008F7E98" w:rsidRDefault="008F7E98" w:rsidP="008F7E98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8" w:type="dxa"/>
            <w:gridSpan w:val="4"/>
          </w:tcPr>
          <w:p w:rsidR="008F7E98" w:rsidRDefault="008F7E98" w:rsidP="008F7E98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E98" w:rsidRDefault="008F7E98" w:rsidP="008F7E98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83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Финансовая и административно- хозяйственная деятельность</w:t>
            </w:r>
          </w:p>
          <w:p w:rsidR="008F7E98" w:rsidRPr="00980783" w:rsidRDefault="008F7E98" w:rsidP="008F7E9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Составлени</w:t>
            </w:r>
            <w:r>
              <w:rPr>
                <w:sz w:val="24"/>
                <w:szCs w:val="24"/>
              </w:rPr>
              <w:t xml:space="preserve">е и обеспечение выполнения смет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r w:rsidRPr="00C46A8B">
              <w:rPr>
                <w:sz w:val="24"/>
                <w:szCs w:val="24"/>
              </w:rPr>
              <w:t xml:space="preserve"> бюджета</w:t>
            </w:r>
            <w:proofErr w:type="gramEnd"/>
            <w:r w:rsidRPr="00C46A8B">
              <w:rPr>
                <w:sz w:val="24"/>
                <w:szCs w:val="24"/>
              </w:rPr>
              <w:t xml:space="preserve"> годового финансового план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Метляев,</w:t>
            </w:r>
          </w:p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 Смакотина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ind w:left="0" w:right="254" w:hanging="2"/>
              <w:jc w:val="both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B">
              <w:rPr>
                <w:rFonts w:ascii="Times New Roman" w:hAnsi="Times New Roman" w:cs="Times New Roman"/>
                <w:sz w:val="24"/>
                <w:szCs w:val="24"/>
              </w:rPr>
              <w:t>Текущая работа по контролю соблюдения санитарного режима, порядка внутри музея и прилегающей территории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Л.В. Анашкина, Н.В.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Михалёв</w:t>
            </w:r>
            <w:proofErr w:type="spellEnd"/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Ведение кадровой работы.</w:t>
            </w:r>
          </w:p>
          <w:p w:rsidR="008F7E98" w:rsidRPr="00C46A8B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</w:p>
          <w:p w:rsidR="008F7E98" w:rsidRPr="00C46A8B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Составление и ведения табеля использования рабочего времени.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Заключение договоров с организациями жизнеобеспечения музея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Метляев,</w:t>
            </w:r>
          </w:p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 Смакотина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 xml:space="preserve"> Выполнение мероприятий по обеспечению безопасности культурно- исторических ценностей и жизни посетителей и сотрудников музея (пожарной, антитеррористической, техника безопасности труда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jc w:val="left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Составление годовой, квартальной, месячной отчетности.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С.В. Метляев, </w:t>
            </w:r>
          </w:p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Куприна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jc w:val="left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Составление плана ежемесячной работы музея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5" w:type="dxa"/>
          </w:tcPr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О.П. Демещенко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jc w:val="left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Организация ремонта оргтехники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И.Е. Румянцев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 xml:space="preserve">Приобретение инсектицидных препаратов, </w:t>
            </w:r>
            <w:proofErr w:type="spellStart"/>
            <w:r w:rsidRPr="00C46A8B">
              <w:rPr>
                <w:sz w:val="24"/>
                <w:szCs w:val="24"/>
              </w:rPr>
              <w:t>хоз.товаров</w:t>
            </w:r>
            <w:proofErr w:type="spellEnd"/>
            <w:r w:rsidRPr="00C46A8B">
              <w:rPr>
                <w:sz w:val="24"/>
                <w:szCs w:val="24"/>
              </w:rPr>
              <w:t>, канц. Товаров и т.п. для нужд учреждения.</w:t>
            </w:r>
          </w:p>
          <w:p w:rsidR="008F7E98" w:rsidRPr="00C46A8B" w:rsidRDefault="008F7E98" w:rsidP="008F7E98">
            <w:pPr>
              <w:pStyle w:val="2"/>
              <w:ind w:right="254"/>
              <w:jc w:val="left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Метляев,</w:t>
            </w:r>
          </w:p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Смакотина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jc w:val="left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Метляев,</w:t>
            </w:r>
          </w:p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Смакотина</w:t>
            </w:r>
          </w:p>
        </w:tc>
      </w:tr>
      <w:tr w:rsidR="008F7E98" w:rsidTr="009077BC">
        <w:tc>
          <w:tcPr>
            <w:tcW w:w="1271" w:type="dxa"/>
          </w:tcPr>
          <w:p w:rsidR="008F7E98" w:rsidRPr="00C46A8B" w:rsidRDefault="008F7E98" w:rsidP="008F7E98">
            <w:pPr>
              <w:pStyle w:val="1"/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</w:t>
            </w:r>
          </w:p>
        </w:tc>
        <w:tc>
          <w:tcPr>
            <w:tcW w:w="4452" w:type="dxa"/>
          </w:tcPr>
          <w:p w:rsidR="008F7E98" w:rsidRPr="00C46A8B" w:rsidRDefault="008F7E98" w:rsidP="008F7E98">
            <w:pPr>
              <w:pStyle w:val="2"/>
              <w:ind w:right="254" w:hanging="2"/>
              <w:rPr>
                <w:sz w:val="24"/>
                <w:szCs w:val="24"/>
              </w:rPr>
            </w:pPr>
            <w:r w:rsidRPr="00C46A8B">
              <w:rPr>
                <w:sz w:val="24"/>
                <w:szCs w:val="24"/>
              </w:rPr>
              <w:t>Проведение санитарных дней в музее – последняя пятница каждого месяца</w:t>
            </w:r>
          </w:p>
        </w:tc>
        <w:tc>
          <w:tcPr>
            <w:tcW w:w="1214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5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В.П. Карачарова, Н.В. </w:t>
            </w:r>
            <w:proofErr w:type="spellStart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Михалёв</w:t>
            </w:r>
            <w:proofErr w:type="spellEnd"/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F7E98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 Анашкина</w:t>
            </w:r>
          </w:p>
          <w:p w:rsidR="008F7E98" w:rsidRPr="00C46A8B" w:rsidRDefault="008F7E98" w:rsidP="008F7E9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Толстых</w:t>
            </w:r>
          </w:p>
        </w:tc>
      </w:tr>
    </w:tbl>
    <w:p w:rsidR="006F7E26" w:rsidRDefault="006F7E26" w:rsidP="006F7E26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</w:rPr>
        <w:sectPr w:rsidR="006F7E26" w:rsidSect="00C46A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701" w:bottom="1134" w:left="851" w:header="709" w:footer="709" w:gutter="0"/>
          <w:pgNumType w:start="1"/>
          <w:cols w:space="720"/>
          <w:titlePg/>
          <w:docGrid w:linePitch="299"/>
        </w:sectPr>
      </w:pPr>
    </w:p>
    <w:p w:rsidR="00DB107C" w:rsidRPr="001F0649" w:rsidRDefault="00DB107C" w:rsidP="00DB107C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1F064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плановых значениях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фондовой деятельности </w:t>
      </w:r>
      <w:r w:rsidRPr="001F064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F0649">
        <w:rPr>
          <w:rFonts w:ascii="Times New Roman" w:hAnsi="Times New Roman" w:cs="Times New Roman"/>
          <w:sz w:val="28"/>
          <w:szCs w:val="28"/>
        </w:rPr>
        <w:t>202</w:t>
      </w:r>
      <w:r w:rsidR="00B15067">
        <w:rPr>
          <w:rFonts w:ascii="Times New Roman" w:hAnsi="Times New Roman" w:cs="Times New Roman"/>
          <w:sz w:val="28"/>
          <w:szCs w:val="28"/>
        </w:rPr>
        <w:t>5</w:t>
      </w:r>
      <w:r w:rsidRPr="001F0649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</w:p>
    <w:p w:rsidR="00DB107C" w:rsidRPr="001F0649" w:rsidRDefault="00DB107C" w:rsidP="00DB107C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1F0649">
        <w:rPr>
          <w:rFonts w:ascii="Times New Roman" w:hAnsi="Times New Roman" w:cs="Times New Roman"/>
          <w:sz w:val="28"/>
          <w:szCs w:val="28"/>
        </w:rPr>
        <w:t>МБУК «Богучанский краеведческий музей им. Д.М. Андона»</w:t>
      </w:r>
    </w:p>
    <w:p w:rsidR="00DB107C" w:rsidRPr="001F0649" w:rsidRDefault="00DB107C" w:rsidP="00DB107C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408"/>
        <w:gridCol w:w="710"/>
        <w:gridCol w:w="737"/>
        <w:gridCol w:w="1010"/>
        <w:gridCol w:w="709"/>
        <w:gridCol w:w="850"/>
        <w:gridCol w:w="825"/>
        <w:gridCol w:w="733"/>
        <w:gridCol w:w="733"/>
        <w:gridCol w:w="733"/>
        <w:gridCol w:w="1002"/>
        <w:gridCol w:w="851"/>
        <w:gridCol w:w="904"/>
        <w:gridCol w:w="823"/>
        <w:gridCol w:w="768"/>
      </w:tblGrid>
      <w:tr w:rsidR="00DB107C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right="-9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B107C" w:rsidRPr="006920E5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107C" w:rsidRPr="006920E5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7C" w:rsidRPr="006920E5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DB107C" w:rsidRPr="006920E5" w:rsidTr="00F03EAE">
        <w:trPr>
          <w:trHeight w:val="22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107C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Количество экспонатов основного фонда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нарастание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EC1188" w:rsidRDefault="00DB107C" w:rsidP="00EC1188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44</w:t>
            </w:r>
            <w:r w:rsidR="00EC1188" w:rsidRPr="00EC118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EC1188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EC1188"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EC1188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EC1188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EC1188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EC1188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EC1188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EC1188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5706E3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5706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EC1188">
            <w:pPr>
              <w:ind w:left="0" w:hanging="2"/>
              <w:rPr>
                <w:color w:val="FF0000"/>
              </w:rPr>
            </w:pPr>
            <w:r w:rsidRPr="00EC1188">
              <w:rPr>
                <w:color w:val="FF0000"/>
              </w:rPr>
              <w:t>44</w:t>
            </w:r>
            <w:r w:rsidR="00EC1188" w:rsidRPr="00EC1188">
              <w:rPr>
                <w:color w:val="FF0000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EC1188">
            <w:pPr>
              <w:ind w:left="0" w:hanging="2"/>
              <w:rPr>
                <w:color w:val="FF0000"/>
              </w:rPr>
            </w:pPr>
            <w:r w:rsidRPr="00EC1188">
              <w:rPr>
                <w:color w:val="FF0000"/>
              </w:rPr>
              <w:t>44</w:t>
            </w:r>
            <w:r w:rsidR="00EC1188" w:rsidRPr="00EC1188">
              <w:rPr>
                <w:color w:val="FF0000"/>
              </w:rPr>
              <w:t>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EC1188">
            <w:pPr>
              <w:ind w:left="0" w:hanging="2"/>
              <w:rPr>
                <w:color w:val="FF0000"/>
              </w:rPr>
            </w:pPr>
            <w:r w:rsidRPr="00EC1188">
              <w:rPr>
                <w:color w:val="FF0000"/>
              </w:rPr>
              <w:t>44</w:t>
            </w:r>
            <w:r w:rsidR="00EC1188" w:rsidRPr="00EC1188">
              <w:rPr>
                <w:color w:val="FF0000"/>
              </w:rPr>
              <w:t>83</w:t>
            </w:r>
          </w:p>
        </w:tc>
      </w:tr>
      <w:tr w:rsidR="00DB107C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Из них экспонируемых</w:t>
            </w:r>
          </w:p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нарастание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2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1380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2E4430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4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2E443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4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2E443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4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2E443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4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2E443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43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2E4430">
            <w:pPr>
              <w:ind w:left="0" w:hanging="2"/>
            </w:pPr>
            <w:r>
              <w:t>1</w:t>
            </w:r>
            <w:r w:rsidR="002E4430">
              <w:t>320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2E4430" w:rsidP="002E4430">
            <w:pPr>
              <w:ind w:left="0" w:hanging="2"/>
            </w:pPr>
            <w:r>
              <w:t>1320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2E4430">
            <w:pPr>
              <w:ind w:left="0" w:hanging="2"/>
            </w:pPr>
            <w:r>
              <w:t>1</w:t>
            </w:r>
            <w:r w:rsidR="002E4430"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2E4430">
            <w:pPr>
              <w:ind w:left="0" w:hanging="2"/>
            </w:pPr>
            <w:r>
              <w:t>13</w:t>
            </w:r>
            <w:r w:rsidR="002E4430"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2E4430">
            <w:pPr>
              <w:ind w:left="0" w:hanging="2"/>
            </w:pPr>
            <w:r>
              <w:t>13</w:t>
            </w:r>
            <w:r w:rsidR="002E4430">
              <w:t>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1380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1380</w:t>
            </w:r>
          </w:p>
        </w:tc>
      </w:tr>
      <w:tr w:rsidR="00DB107C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поступившие в основной фонд в течении года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2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EC1188" w:rsidRDefault="00EC1188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520E0D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5706E3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5706E3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EC1188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B107C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Кол-во экспонируемых предметов 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нвф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нарастание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2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Default="00DB107C" w:rsidP="00F03EAE">
            <w:pPr>
              <w:ind w:left="0" w:hanging="2"/>
            </w:pPr>
            <w:r>
              <w:t>100</w:t>
            </w:r>
          </w:p>
        </w:tc>
      </w:tr>
      <w:tr w:rsidR="00DB107C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Кол-во отреставрированных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нарастание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2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188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6920E5" w:rsidRDefault="00EC1188" w:rsidP="00EC1188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в гос. каталог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6920E5" w:rsidRDefault="00EC1188" w:rsidP="00EC1188">
            <w:pPr>
              <w:spacing w:after="0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из оф</w:t>
            </w:r>
          </w:p>
          <w:p w:rsidR="00EC1188" w:rsidRPr="006920E5" w:rsidRDefault="00EC1188" w:rsidP="00EC1188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нарастание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6920E5" w:rsidRDefault="00EC1188" w:rsidP="00EC1188">
            <w:pPr>
              <w:spacing w:after="0"/>
              <w:ind w:left="0" w:right="-2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8" w:rsidRPr="006920E5" w:rsidRDefault="00EC1188" w:rsidP="00EC1188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4483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1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5706E3">
            <w:pPr>
              <w:ind w:left="0" w:hanging="2"/>
              <w:rPr>
                <w:color w:val="FF0000"/>
              </w:rPr>
            </w:pPr>
            <w:r w:rsidRPr="00EC1188">
              <w:rPr>
                <w:color w:val="FF0000"/>
              </w:rPr>
              <w:t>44</w:t>
            </w:r>
            <w:r w:rsidR="005706E3">
              <w:rPr>
                <w:color w:val="FF0000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ind w:left="0" w:hanging="2"/>
              <w:rPr>
                <w:color w:val="FF0000"/>
              </w:rPr>
            </w:pPr>
            <w:r w:rsidRPr="00EC1188">
              <w:rPr>
                <w:color w:val="FF0000"/>
              </w:rPr>
              <w:t>4483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EC1188" w:rsidRDefault="00EC1188" w:rsidP="00EC1188">
            <w:pPr>
              <w:ind w:left="0" w:hanging="2"/>
              <w:rPr>
                <w:color w:val="FF0000"/>
              </w:rPr>
            </w:pPr>
            <w:r w:rsidRPr="00EC1188">
              <w:rPr>
                <w:color w:val="FF0000"/>
              </w:rPr>
              <w:t>4483</w:t>
            </w:r>
          </w:p>
        </w:tc>
      </w:tr>
      <w:tr w:rsidR="00EC1188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6920E5" w:rsidRDefault="00EC1188" w:rsidP="00EC1188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gram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в муз эл. каталог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spacing w:after="0"/>
              <w:ind w:left="0" w:right="-108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нарастание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spacing w:after="0"/>
              <w:ind w:left="0" w:right="-23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8" w:rsidRPr="00382B0C" w:rsidRDefault="00EC1188" w:rsidP="00EC1188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4618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382B0C">
              <w:rPr>
                <w:rFonts w:ascii="Times New Roman" w:hAnsi="Times New Roman" w:cs="Times New Roman"/>
                <w:color w:val="FF0000"/>
              </w:rPr>
              <w:t>4618</w:t>
            </w:r>
          </w:p>
        </w:tc>
      </w:tr>
      <w:tr w:rsidR="00EC1188" w:rsidRPr="006920E5" w:rsidTr="00F03EAE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6920E5" w:rsidRDefault="00EC1188" w:rsidP="00EC1188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кол-во предметов муз. фонда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spacing w:after="0"/>
              <w:ind w:left="0" w:right="-108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Оф + </w:t>
            </w:r>
            <w:proofErr w:type="spellStart"/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нвф</w:t>
            </w:r>
            <w:proofErr w:type="spellEnd"/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нарастание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8" w:rsidRPr="00382B0C" w:rsidRDefault="00382B0C" w:rsidP="00DA68DA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5005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DA68DA" w:rsidP="00EC1188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DA68DA" w:rsidP="00EC1188">
            <w:pPr>
              <w:ind w:left="0" w:hanging="2"/>
              <w:rPr>
                <w:color w:val="FF0000"/>
              </w:rPr>
            </w:pPr>
            <w:r w:rsidRPr="00382B0C">
              <w:rPr>
                <w:color w:val="FF0000"/>
              </w:rPr>
              <w:t>4935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DA68DA" w:rsidP="00DA68DA">
            <w:pPr>
              <w:ind w:left="0" w:hanging="2"/>
              <w:rPr>
                <w:color w:val="FF0000"/>
              </w:rPr>
            </w:pPr>
            <w:r w:rsidRPr="00382B0C">
              <w:rPr>
                <w:color w:val="FF0000"/>
              </w:rPr>
              <w:t>4970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DA68DA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DA68DA"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DA68DA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DA68DA"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DA68DA">
            <w:pPr>
              <w:ind w:left="0" w:hanging="2"/>
              <w:rPr>
                <w:color w:val="FF0000"/>
              </w:rPr>
            </w:pPr>
            <w:r w:rsidRPr="00382B0C">
              <w:rPr>
                <w:color w:val="FF0000"/>
              </w:rPr>
              <w:t>4</w:t>
            </w:r>
            <w:r w:rsidR="00DA68DA" w:rsidRPr="00382B0C">
              <w:rPr>
                <w:color w:val="FF0000"/>
              </w:rPr>
              <w:t>970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DA68DA">
            <w:pPr>
              <w:ind w:left="0" w:hanging="2"/>
              <w:rPr>
                <w:color w:val="FF0000"/>
              </w:rPr>
            </w:pPr>
            <w:r w:rsidRPr="00382B0C">
              <w:rPr>
                <w:color w:val="FF0000"/>
              </w:rPr>
              <w:t>4</w:t>
            </w:r>
            <w:r w:rsidR="00DA68DA" w:rsidRPr="00382B0C">
              <w:rPr>
                <w:color w:val="FF0000"/>
              </w:rPr>
              <w:t>970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DA68DA">
            <w:pPr>
              <w:ind w:left="0" w:hanging="2"/>
              <w:rPr>
                <w:color w:val="FF0000"/>
              </w:rPr>
            </w:pPr>
            <w:r w:rsidRPr="00382B0C">
              <w:rPr>
                <w:color w:val="FF0000"/>
              </w:rPr>
              <w:t>4</w:t>
            </w:r>
            <w:r w:rsidR="00DA68DA" w:rsidRPr="00382B0C">
              <w:rPr>
                <w:color w:val="FF0000"/>
              </w:rPr>
              <w:t>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EC1188" w:rsidP="00DA68DA">
            <w:pPr>
              <w:ind w:left="0" w:hanging="2"/>
              <w:rPr>
                <w:color w:val="FF0000"/>
              </w:rPr>
            </w:pPr>
            <w:r w:rsidRPr="00382B0C">
              <w:rPr>
                <w:color w:val="FF0000"/>
              </w:rPr>
              <w:t>4</w:t>
            </w:r>
            <w:r w:rsidR="00DA68DA" w:rsidRPr="00382B0C">
              <w:rPr>
                <w:color w:val="FF0000"/>
              </w:rPr>
              <w:t>970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DA68DA" w:rsidP="00EC1188">
            <w:pPr>
              <w:ind w:left="0" w:hanging="2"/>
              <w:rPr>
                <w:color w:val="FF0000"/>
              </w:rPr>
            </w:pPr>
            <w:r w:rsidRPr="00382B0C">
              <w:rPr>
                <w:color w:val="FF0000"/>
              </w:rPr>
              <w:t>5005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DA68DA" w:rsidP="00EC1188">
            <w:pPr>
              <w:ind w:left="0" w:hanging="2"/>
              <w:rPr>
                <w:color w:val="FF0000"/>
              </w:rPr>
            </w:pPr>
            <w:r w:rsidRPr="00382B0C">
              <w:rPr>
                <w:color w:val="FF0000"/>
              </w:rPr>
              <w:t>5005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88" w:rsidRPr="00382B0C" w:rsidRDefault="00DA68DA" w:rsidP="00EC118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5005</w:t>
            </w:r>
          </w:p>
        </w:tc>
      </w:tr>
    </w:tbl>
    <w:p w:rsidR="00DB107C" w:rsidRPr="006920E5" w:rsidRDefault="00DB107C" w:rsidP="00DB107C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DB107C" w:rsidRPr="001F0649" w:rsidRDefault="00DB107C" w:rsidP="00DB107C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6920E5">
        <w:rPr>
          <w:rFonts w:ascii="Times New Roman" w:hAnsi="Times New Roman" w:cs="Times New Roman"/>
          <w:sz w:val="28"/>
          <w:szCs w:val="28"/>
        </w:rPr>
        <w:t>Информация о плановых значениях показателей результативности научно- просветительской и выставочной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1F06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F0649">
        <w:rPr>
          <w:rFonts w:ascii="Times New Roman" w:hAnsi="Times New Roman" w:cs="Times New Roman"/>
          <w:sz w:val="28"/>
          <w:szCs w:val="28"/>
        </w:rPr>
        <w:t>202</w:t>
      </w:r>
      <w:r w:rsidR="005E54DE">
        <w:rPr>
          <w:rFonts w:ascii="Times New Roman" w:hAnsi="Times New Roman" w:cs="Times New Roman"/>
          <w:sz w:val="28"/>
          <w:szCs w:val="28"/>
        </w:rPr>
        <w:t>5</w:t>
      </w:r>
      <w:r w:rsidRPr="001F0649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</w:p>
    <w:p w:rsidR="00DB107C" w:rsidRPr="001F0649" w:rsidRDefault="00DB107C" w:rsidP="00DB107C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1F0649">
        <w:rPr>
          <w:rFonts w:ascii="Times New Roman" w:hAnsi="Times New Roman" w:cs="Times New Roman"/>
          <w:sz w:val="28"/>
          <w:szCs w:val="28"/>
        </w:rPr>
        <w:t>МБУК «Богучанский краеведческий музей им. Д.М. Андона»</w:t>
      </w:r>
    </w:p>
    <w:p w:rsidR="00DB107C" w:rsidRPr="001F0649" w:rsidRDefault="00DB107C" w:rsidP="00DB107C">
      <w:pPr>
        <w:spacing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708"/>
        <w:gridCol w:w="710"/>
        <w:gridCol w:w="851"/>
        <w:gridCol w:w="850"/>
        <w:gridCol w:w="709"/>
        <w:gridCol w:w="825"/>
        <w:gridCol w:w="876"/>
        <w:gridCol w:w="851"/>
        <w:gridCol w:w="791"/>
        <w:gridCol w:w="944"/>
        <w:gridCol w:w="851"/>
        <w:gridCol w:w="904"/>
        <w:gridCol w:w="823"/>
        <w:gridCol w:w="789"/>
      </w:tblGrid>
      <w:tr w:rsidR="00DB107C" w:rsidRPr="001F0649" w:rsidTr="00F03E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9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B107C" w:rsidRPr="00475980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3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107C" w:rsidRPr="00475980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7C" w:rsidRPr="00475980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B107C" w:rsidRPr="00475980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DB107C" w:rsidRPr="001F0649" w:rsidTr="00F03EAE">
        <w:trPr>
          <w:trHeight w:val="2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107C" w:rsidRPr="001F0649" w:rsidTr="00F03E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Число посещений выставок, экспозиций,</w:t>
            </w:r>
          </w:p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экскурсионное посещение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CD314B" w:rsidP="00BF53D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6</w:t>
            </w:r>
            <w:r w:rsidR="00BF53D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CD314B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0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CD314B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07C" w:rsidRPr="004759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CD314B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07C" w:rsidRPr="004759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CD314B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07C" w:rsidRPr="00475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CD314B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07C" w:rsidRPr="00475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CD314B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07C" w:rsidRPr="004759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CD314B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07C" w:rsidRPr="004759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BF53DE" w:rsidP="00CD314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EC34B1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DB107C" w:rsidRPr="001F0649" w:rsidTr="00F03E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Из них посещение льготных категорий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EC34B1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72031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72031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0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72031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72031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0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EC34B1" w:rsidP="00D72031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72031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EC34B1" w:rsidP="00EC34B1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DB107C" w:rsidRPr="001F0649" w:rsidTr="00F03EAE">
        <w:trPr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Из них до 16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47598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3,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B107C" w:rsidRPr="001F0649" w:rsidTr="00F03E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посещений выставок вне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98" w:hanging="2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107C" w:rsidRPr="001F0649" w:rsidTr="00D355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Число 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083D21" w:rsidRDefault="00DB107C" w:rsidP="005B5362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</w:t>
            </w:r>
            <w:r w:rsidR="005B5362" w:rsidRPr="00083D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C6353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C6353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840C75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C6353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B107C" w:rsidRPr="001F0649" w:rsidTr="00D355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Число участников 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083D21" w:rsidRDefault="005B5362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C63534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840C75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C63534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840C75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840C75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083D21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C63534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840C75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4C7973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D355A4"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083D21" w:rsidRDefault="00D355A4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DB107C" w:rsidRPr="001F0649" w:rsidTr="00F03EAE">
        <w:trPr>
          <w:trHeight w:val="7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50EFD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0EFD">
              <w:rPr>
                <w:rFonts w:ascii="Times New Roman" w:hAnsi="Times New Roman" w:cs="Times New Roman"/>
                <w:sz w:val="24"/>
                <w:szCs w:val="24"/>
              </w:rPr>
              <w:t>Число культурно образовательных мероприятий (лекции)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50EFD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EFD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DB107C" w:rsidRPr="00450EFD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F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840C75" w:rsidRDefault="00F21D31" w:rsidP="00DB73A0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CD314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DB73A0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F21D31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5B5362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CD314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1A512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1A512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DB73A0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1A512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F21D31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5B5362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CD314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B107C" w:rsidRPr="001F0649" w:rsidTr="00DB73A0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Число участников культурно образовательных мероприятий (лекции)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840C75" w:rsidRDefault="00CD314B" w:rsidP="00F21D31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</w:t>
            </w:r>
            <w:r w:rsidR="00F21D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F21D31" w:rsidP="00B12D1F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12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F21D31" w:rsidP="00B12D1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12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CD314B" w:rsidP="00F21D31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F21D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F21D31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209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F21D31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B209A8" w:rsidP="00924F4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924F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B209A8" w:rsidP="00CD314B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CD31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D35CB7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F21D31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F21D31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CD31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CD314B" w:rsidP="00CD314B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840C75" w:rsidRDefault="00CD314B" w:rsidP="00CD314B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170</w:t>
            </w:r>
          </w:p>
        </w:tc>
      </w:tr>
      <w:tr w:rsidR="00DB107C" w:rsidRPr="001F0649" w:rsidTr="00F03E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Из них на платной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DB107C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1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</w:t>
            </w:r>
            <w:proofErr w:type="spellEnd"/>
          </w:p>
          <w:p w:rsidR="00DB107C" w:rsidRPr="00DB107C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DB107C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25732B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25732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25732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25732B" w:rsidP="0025732B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25732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25732B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3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B107C" w:rsidRPr="001F0649" w:rsidTr="00F03E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7637FD" w:rsidRDefault="00DB107C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B107C" w:rsidRPr="001F0649" w:rsidTr="00F03EAE">
        <w:trPr>
          <w:trHeight w:val="2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Из них в музее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7637FD" w:rsidRDefault="00DB107C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B107C" w:rsidRPr="001F0649" w:rsidTr="00F03E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6920E5" w:rsidRDefault="00DB107C" w:rsidP="00F03EAE">
            <w:pPr>
              <w:spacing w:after="0"/>
              <w:ind w:left="0"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Из них вне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475980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98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7C" w:rsidRPr="007637FD" w:rsidRDefault="00DB107C" w:rsidP="00F03EAE">
            <w:pPr>
              <w:spacing w:after="0"/>
              <w:ind w:left="0" w:right="-9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1C59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1C597C" w:rsidP="00F03EAE">
            <w:pPr>
              <w:spacing w:after="0"/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DB107C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7C" w:rsidRPr="007637FD" w:rsidRDefault="0033735B" w:rsidP="00F03EA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DB107C" w:rsidRDefault="00DB107C" w:rsidP="00DB107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DB107C" w:rsidSect="00F03EAE"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F93EC7" w:rsidRPr="005E66B5" w:rsidRDefault="00F93EC7" w:rsidP="008E235B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sectPr w:rsidR="00F93EC7" w:rsidRPr="005E66B5" w:rsidSect="00DB107C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7B" w:rsidRDefault="00C4007B" w:rsidP="00607E8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4007B" w:rsidRDefault="00C4007B" w:rsidP="00607E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DE" w:rsidRDefault="00BF53DE" w:rsidP="00607E8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DE" w:rsidRDefault="00BF53DE" w:rsidP="00607E8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DE" w:rsidRDefault="00BF53DE" w:rsidP="00607E8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7B" w:rsidRDefault="00C4007B" w:rsidP="00607E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4007B" w:rsidRDefault="00C4007B" w:rsidP="00607E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DE" w:rsidRDefault="00BF53DE" w:rsidP="00607E8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DE" w:rsidRDefault="00BF53DE" w:rsidP="00C46A8B">
    <w:pPr>
      <w:pStyle w:val="a5"/>
      <w:ind w:left="0" w:hanging="2"/>
      <w:jc w:val="right"/>
    </w:pPr>
  </w:p>
  <w:p w:rsidR="00BF53DE" w:rsidRDefault="00BF53DE" w:rsidP="00607E8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DE" w:rsidRDefault="00BF53DE" w:rsidP="00607E8C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285"/>
    <w:multiLevelType w:val="multilevel"/>
    <w:tmpl w:val="46D846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28439E"/>
    <w:multiLevelType w:val="multilevel"/>
    <w:tmpl w:val="16ECC3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E641FF"/>
    <w:multiLevelType w:val="hybridMultilevel"/>
    <w:tmpl w:val="F636168C"/>
    <w:lvl w:ilvl="0" w:tplc="7EE21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5BC5"/>
    <w:multiLevelType w:val="hybridMultilevel"/>
    <w:tmpl w:val="AD76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B2016"/>
    <w:multiLevelType w:val="hybridMultilevel"/>
    <w:tmpl w:val="2B4C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54"/>
    <w:rsid w:val="00016315"/>
    <w:rsid w:val="000217E2"/>
    <w:rsid w:val="00037F5B"/>
    <w:rsid w:val="0004169A"/>
    <w:rsid w:val="00046760"/>
    <w:rsid w:val="00050F9B"/>
    <w:rsid w:val="00062D9F"/>
    <w:rsid w:val="000651B9"/>
    <w:rsid w:val="00067F1B"/>
    <w:rsid w:val="00070B7A"/>
    <w:rsid w:val="00071E70"/>
    <w:rsid w:val="00080F40"/>
    <w:rsid w:val="00083D21"/>
    <w:rsid w:val="000841EF"/>
    <w:rsid w:val="00086F01"/>
    <w:rsid w:val="00092E83"/>
    <w:rsid w:val="0009591B"/>
    <w:rsid w:val="00097C2D"/>
    <w:rsid w:val="000B6C06"/>
    <w:rsid w:val="000C0968"/>
    <w:rsid w:val="000C3421"/>
    <w:rsid w:val="000D12A3"/>
    <w:rsid w:val="000D1B41"/>
    <w:rsid w:val="000D1C22"/>
    <w:rsid w:val="000D4B5F"/>
    <w:rsid w:val="000E5482"/>
    <w:rsid w:val="000E7008"/>
    <w:rsid w:val="000F158A"/>
    <w:rsid w:val="00106789"/>
    <w:rsid w:val="00110517"/>
    <w:rsid w:val="00111897"/>
    <w:rsid w:val="00114545"/>
    <w:rsid w:val="00127BC1"/>
    <w:rsid w:val="00131A4E"/>
    <w:rsid w:val="00146770"/>
    <w:rsid w:val="0015711E"/>
    <w:rsid w:val="00157686"/>
    <w:rsid w:val="00160D68"/>
    <w:rsid w:val="00161FC9"/>
    <w:rsid w:val="00165E4E"/>
    <w:rsid w:val="00171041"/>
    <w:rsid w:val="001854A9"/>
    <w:rsid w:val="00197995"/>
    <w:rsid w:val="001A0DFC"/>
    <w:rsid w:val="001A512C"/>
    <w:rsid w:val="001C597C"/>
    <w:rsid w:val="001D0C47"/>
    <w:rsid w:val="001D7074"/>
    <w:rsid w:val="001F0D01"/>
    <w:rsid w:val="001F42BA"/>
    <w:rsid w:val="002007A4"/>
    <w:rsid w:val="00215E5D"/>
    <w:rsid w:val="00226EFB"/>
    <w:rsid w:val="00227BAA"/>
    <w:rsid w:val="00244BAC"/>
    <w:rsid w:val="002548F3"/>
    <w:rsid w:val="00257143"/>
    <w:rsid w:val="0025732B"/>
    <w:rsid w:val="002619EF"/>
    <w:rsid w:val="0026577D"/>
    <w:rsid w:val="00271A0A"/>
    <w:rsid w:val="002746C1"/>
    <w:rsid w:val="002A0B13"/>
    <w:rsid w:val="002B1540"/>
    <w:rsid w:val="002B1672"/>
    <w:rsid w:val="002B4E8B"/>
    <w:rsid w:val="002C00DA"/>
    <w:rsid w:val="002C0E7C"/>
    <w:rsid w:val="002C2A91"/>
    <w:rsid w:val="002C6094"/>
    <w:rsid w:val="002C7DCF"/>
    <w:rsid w:val="002D5B52"/>
    <w:rsid w:val="002D628F"/>
    <w:rsid w:val="002E1599"/>
    <w:rsid w:val="002E4430"/>
    <w:rsid w:val="002F25A5"/>
    <w:rsid w:val="002F266F"/>
    <w:rsid w:val="002F4C18"/>
    <w:rsid w:val="002F4F0D"/>
    <w:rsid w:val="002F4F16"/>
    <w:rsid w:val="0030671E"/>
    <w:rsid w:val="0031022B"/>
    <w:rsid w:val="00311D46"/>
    <w:rsid w:val="00316376"/>
    <w:rsid w:val="00320B4F"/>
    <w:rsid w:val="0032431E"/>
    <w:rsid w:val="00326B42"/>
    <w:rsid w:val="00330926"/>
    <w:rsid w:val="00335721"/>
    <w:rsid w:val="00336918"/>
    <w:rsid w:val="0033735B"/>
    <w:rsid w:val="003646F4"/>
    <w:rsid w:val="00364C97"/>
    <w:rsid w:val="00377D04"/>
    <w:rsid w:val="00382B0C"/>
    <w:rsid w:val="0038742D"/>
    <w:rsid w:val="00393BEF"/>
    <w:rsid w:val="0039535C"/>
    <w:rsid w:val="00397B22"/>
    <w:rsid w:val="003B1817"/>
    <w:rsid w:val="003B2AF5"/>
    <w:rsid w:val="003B39C1"/>
    <w:rsid w:val="003C5DCA"/>
    <w:rsid w:val="003C68B5"/>
    <w:rsid w:val="003D6281"/>
    <w:rsid w:val="003D71FC"/>
    <w:rsid w:val="003E17D6"/>
    <w:rsid w:val="003E3C97"/>
    <w:rsid w:val="003F00CC"/>
    <w:rsid w:val="003F1029"/>
    <w:rsid w:val="003F3797"/>
    <w:rsid w:val="003F54CB"/>
    <w:rsid w:val="0040121B"/>
    <w:rsid w:val="004049E3"/>
    <w:rsid w:val="004159B5"/>
    <w:rsid w:val="004364A3"/>
    <w:rsid w:val="004437E8"/>
    <w:rsid w:val="00450EFD"/>
    <w:rsid w:val="00460FFD"/>
    <w:rsid w:val="004637E7"/>
    <w:rsid w:val="00475980"/>
    <w:rsid w:val="00477D91"/>
    <w:rsid w:val="00490FF2"/>
    <w:rsid w:val="00492AD6"/>
    <w:rsid w:val="00492FCC"/>
    <w:rsid w:val="00493345"/>
    <w:rsid w:val="00497EBA"/>
    <w:rsid w:val="004C1BC2"/>
    <w:rsid w:val="004C4CAB"/>
    <w:rsid w:val="004C7973"/>
    <w:rsid w:val="004D3C3C"/>
    <w:rsid w:val="004E0505"/>
    <w:rsid w:val="004E1C8C"/>
    <w:rsid w:val="004E3CCA"/>
    <w:rsid w:val="004E49F0"/>
    <w:rsid w:val="004F2309"/>
    <w:rsid w:val="004F2B25"/>
    <w:rsid w:val="00501B4C"/>
    <w:rsid w:val="00504AD6"/>
    <w:rsid w:val="00504C08"/>
    <w:rsid w:val="00506B7F"/>
    <w:rsid w:val="00506DE4"/>
    <w:rsid w:val="00520E0D"/>
    <w:rsid w:val="00523E9B"/>
    <w:rsid w:val="005247DD"/>
    <w:rsid w:val="0052621C"/>
    <w:rsid w:val="005262EF"/>
    <w:rsid w:val="0053261D"/>
    <w:rsid w:val="00535AF7"/>
    <w:rsid w:val="005373E9"/>
    <w:rsid w:val="00547F63"/>
    <w:rsid w:val="00553104"/>
    <w:rsid w:val="005706E3"/>
    <w:rsid w:val="00575471"/>
    <w:rsid w:val="005777BA"/>
    <w:rsid w:val="00585F3A"/>
    <w:rsid w:val="00590D5D"/>
    <w:rsid w:val="005933E3"/>
    <w:rsid w:val="005A1566"/>
    <w:rsid w:val="005A33C4"/>
    <w:rsid w:val="005A3455"/>
    <w:rsid w:val="005A5555"/>
    <w:rsid w:val="005B4A30"/>
    <w:rsid w:val="005B5362"/>
    <w:rsid w:val="005B5B9B"/>
    <w:rsid w:val="005C02AE"/>
    <w:rsid w:val="005C216E"/>
    <w:rsid w:val="005C66C2"/>
    <w:rsid w:val="005D267B"/>
    <w:rsid w:val="005D49F8"/>
    <w:rsid w:val="005E1FD5"/>
    <w:rsid w:val="005E3271"/>
    <w:rsid w:val="005E4A2C"/>
    <w:rsid w:val="005E54DE"/>
    <w:rsid w:val="005E66B5"/>
    <w:rsid w:val="005F31A0"/>
    <w:rsid w:val="005F5ABE"/>
    <w:rsid w:val="00605600"/>
    <w:rsid w:val="00606DE6"/>
    <w:rsid w:val="00607E8C"/>
    <w:rsid w:val="006152F0"/>
    <w:rsid w:val="00627FA0"/>
    <w:rsid w:val="00630734"/>
    <w:rsid w:val="00640E4E"/>
    <w:rsid w:val="006544F9"/>
    <w:rsid w:val="0065576D"/>
    <w:rsid w:val="00660B16"/>
    <w:rsid w:val="00671610"/>
    <w:rsid w:val="00694F3E"/>
    <w:rsid w:val="006A0C1B"/>
    <w:rsid w:val="006A4A9C"/>
    <w:rsid w:val="006B0543"/>
    <w:rsid w:val="006C0048"/>
    <w:rsid w:val="006C6A33"/>
    <w:rsid w:val="006D712C"/>
    <w:rsid w:val="006F7E26"/>
    <w:rsid w:val="00703DDA"/>
    <w:rsid w:val="0071142B"/>
    <w:rsid w:val="00723EAF"/>
    <w:rsid w:val="007273D1"/>
    <w:rsid w:val="00727F15"/>
    <w:rsid w:val="00750CC9"/>
    <w:rsid w:val="007550DD"/>
    <w:rsid w:val="007610DF"/>
    <w:rsid w:val="007637FD"/>
    <w:rsid w:val="007725D0"/>
    <w:rsid w:val="007751F1"/>
    <w:rsid w:val="00777174"/>
    <w:rsid w:val="0078507B"/>
    <w:rsid w:val="0078518C"/>
    <w:rsid w:val="00785215"/>
    <w:rsid w:val="00790074"/>
    <w:rsid w:val="00794599"/>
    <w:rsid w:val="007B3662"/>
    <w:rsid w:val="007C0489"/>
    <w:rsid w:val="007C45B1"/>
    <w:rsid w:val="007E0536"/>
    <w:rsid w:val="007E37F1"/>
    <w:rsid w:val="007E75B0"/>
    <w:rsid w:val="007F56BA"/>
    <w:rsid w:val="008027E7"/>
    <w:rsid w:val="008071E6"/>
    <w:rsid w:val="00817228"/>
    <w:rsid w:val="00821EE5"/>
    <w:rsid w:val="00823D5E"/>
    <w:rsid w:val="00826447"/>
    <w:rsid w:val="00837166"/>
    <w:rsid w:val="00840C75"/>
    <w:rsid w:val="0084402F"/>
    <w:rsid w:val="00845397"/>
    <w:rsid w:val="0084611B"/>
    <w:rsid w:val="00854D74"/>
    <w:rsid w:val="00855040"/>
    <w:rsid w:val="00857634"/>
    <w:rsid w:val="008579D9"/>
    <w:rsid w:val="00865270"/>
    <w:rsid w:val="00867CD4"/>
    <w:rsid w:val="00871E58"/>
    <w:rsid w:val="00886FCA"/>
    <w:rsid w:val="008B7F81"/>
    <w:rsid w:val="008C0051"/>
    <w:rsid w:val="008C01A6"/>
    <w:rsid w:val="008C0973"/>
    <w:rsid w:val="008C7483"/>
    <w:rsid w:val="008E1D94"/>
    <w:rsid w:val="008E235B"/>
    <w:rsid w:val="008E43D3"/>
    <w:rsid w:val="008E546E"/>
    <w:rsid w:val="008F7E98"/>
    <w:rsid w:val="009077BC"/>
    <w:rsid w:val="009208D0"/>
    <w:rsid w:val="00924F4F"/>
    <w:rsid w:val="00931430"/>
    <w:rsid w:val="00935F35"/>
    <w:rsid w:val="009478AB"/>
    <w:rsid w:val="00950D04"/>
    <w:rsid w:val="00963238"/>
    <w:rsid w:val="00966D5D"/>
    <w:rsid w:val="00972D40"/>
    <w:rsid w:val="0097535B"/>
    <w:rsid w:val="00980783"/>
    <w:rsid w:val="00982C18"/>
    <w:rsid w:val="00990027"/>
    <w:rsid w:val="009B020A"/>
    <w:rsid w:val="009B55D6"/>
    <w:rsid w:val="009C3AEC"/>
    <w:rsid w:val="009C47ED"/>
    <w:rsid w:val="009C590E"/>
    <w:rsid w:val="009D04CA"/>
    <w:rsid w:val="009D04E0"/>
    <w:rsid w:val="009D2515"/>
    <w:rsid w:val="009D66D1"/>
    <w:rsid w:val="009D7A34"/>
    <w:rsid w:val="009D7E1F"/>
    <w:rsid w:val="009E06F8"/>
    <w:rsid w:val="009E279B"/>
    <w:rsid w:val="00A0327F"/>
    <w:rsid w:val="00A162F5"/>
    <w:rsid w:val="00A32810"/>
    <w:rsid w:val="00A34B98"/>
    <w:rsid w:val="00A5095E"/>
    <w:rsid w:val="00A52F20"/>
    <w:rsid w:val="00A5543B"/>
    <w:rsid w:val="00A575F1"/>
    <w:rsid w:val="00A64777"/>
    <w:rsid w:val="00A665B0"/>
    <w:rsid w:val="00A74103"/>
    <w:rsid w:val="00A91326"/>
    <w:rsid w:val="00A9479B"/>
    <w:rsid w:val="00AA1133"/>
    <w:rsid w:val="00AA27F1"/>
    <w:rsid w:val="00AB350B"/>
    <w:rsid w:val="00AC589A"/>
    <w:rsid w:val="00AD0705"/>
    <w:rsid w:val="00AD2BB5"/>
    <w:rsid w:val="00AD494F"/>
    <w:rsid w:val="00AF3356"/>
    <w:rsid w:val="00B12D1F"/>
    <w:rsid w:val="00B15067"/>
    <w:rsid w:val="00B209A8"/>
    <w:rsid w:val="00B26831"/>
    <w:rsid w:val="00B30204"/>
    <w:rsid w:val="00B37680"/>
    <w:rsid w:val="00B43F4F"/>
    <w:rsid w:val="00B45784"/>
    <w:rsid w:val="00B5095E"/>
    <w:rsid w:val="00B64D07"/>
    <w:rsid w:val="00B71D3B"/>
    <w:rsid w:val="00B749E1"/>
    <w:rsid w:val="00B90C18"/>
    <w:rsid w:val="00B93362"/>
    <w:rsid w:val="00B965F3"/>
    <w:rsid w:val="00BA047C"/>
    <w:rsid w:val="00BB05F0"/>
    <w:rsid w:val="00BB1EB6"/>
    <w:rsid w:val="00BB6996"/>
    <w:rsid w:val="00BB7467"/>
    <w:rsid w:val="00BC5B52"/>
    <w:rsid w:val="00BC6989"/>
    <w:rsid w:val="00BD0CFF"/>
    <w:rsid w:val="00BD3A91"/>
    <w:rsid w:val="00BD4722"/>
    <w:rsid w:val="00BF53DE"/>
    <w:rsid w:val="00BF7285"/>
    <w:rsid w:val="00BF7DB5"/>
    <w:rsid w:val="00C007AE"/>
    <w:rsid w:val="00C01F22"/>
    <w:rsid w:val="00C034A1"/>
    <w:rsid w:val="00C10A38"/>
    <w:rsid w:val="00C17894"/>
    <w:rsid w:val="00C20B9E"/>
    <w:rsid w:val="00C2144A"/>
    <w:rsid w:val="00C4007B"/>
    <w:rsid w:val="00C40341"/>
    <w:rsid w:val="00C411C4"/>
    <w:rsid w:val="00C46A3D"/>
    <w:rsid w:val="00C46A8B"/>
    <w:rsid w:val="00C56BE1"/>
    <w:rsid w:val="00C62D77"/>
    <w:rsid w:val="00C63534"/>
    <w:rsid w:val="00C63D3B"/>
    <w:rsid w:val="00C8155B"/>
    <w:rsid w:val="00C8783E"/>
    <w:rsid w:val="00C902EB"/>
    <w:rsid w:val="00C95C0A"/>
    <w:rsid w:val="00C97861"/>
    <w:rsid w:val="00CA033D"/>
    <w:rsid w:val="00CA2B65"/>
    <w:rsid w:val="00CB02C3"/>
    <w:rsid w:val="00CB15D8"/>
    <w:rsid w:val="00CB568C"/>
    <w:rsid w:val="00CB6D4B"/>
    <w:rsid w:val="00CC5A49"/>
    <w:rsid w:val="00CC6516"/>
    <w:rsid w:val="00CD1D25"/>
    <w:rsid w:val="00CD314B"/>
    <w:rsid w:val="00CE7916"/>
    <w:rsid w:val="00CF0B7D"/>
    <w:rsid w:val="00D02518"/>
    <w:rsid w:val="00D02734"/>
    <w:rsid w:val="00D075D0"/>
    <w:rsid w:val="00D17299"/>
    <w:rsid w:val="00D1788E"/>
    <w:rsid w:val="00D207A9"/>
    <w:rsid w:val="00D21E50"/>
    <w:rsid w:val="00D355A4"/>
    <w:rsid w:val="00D35CB7"/>
    <w:rsid w:val="00D51C0C"/>
    <w:rsid w:val="00D63563"/>
    <w:rsid w:val="00D67054"/>
    <w:rsid w:val="00D72031"/>
    <w:rsid w:val="00D740DA"/>
    <w:rsid w:val="00D759F4"/>
    <w:rsid w:val="00D83EF0"/>
    <w:rsid w:val="00D952D4"/>
    <w:rsid w:val="00D961EE"/>
    <w:rsid w:val="00DA06B4"/>
    <w:rsid w:val="00DA68DA"/>
    <w:rsid w:val="00DB107C"/>
    <w:rsid w:val="00DB33A6"/>
    <w:rsid w:val="00DB73A0"/>
    <w:rsid w:val="00DC2FFC"/>
    <w:rsid w:val="00DC363D"/>
    <w:rsid w:val="00DD1517"/>
    <w:rsid w:val="00DE6ACD"/>
    <w:rsid w:val="00DF56EF"/>
    <w:rsid w:val="00DF7833"/>
    <w:rsid w:val="00E0281B"/>
    <w:rsid w:val="00E05718"/>
    <w:rsid w:val="00E10349"/>
    <w:rsid w:val="00E135E2"/>
    <w:rsid w:val="00E3477D"/>
    <w:rsid w:val="00E37CB2"/>
    <w:rsid w:val="00E43FF0"/>
    <w:rsid w:val="00E4642A"/>
    <w:rsid w:val="00E54326"/>
    <w:rsid w:val="00E54470"/>
    <w:rsid w:val="00E6452D"/>
    <w:rsid w:val="00E705B7"/>
    <w:rsid w:val="00E85EBF"/>
    <w:rsid w:val="00E93A63"/>
    <w:rsid w:val="00EA19DC"/>
    <w:rsid w:val="00EA472F"/>
    <w:rsid w:val="00EA6375"/>
    <w:rsid w:val="00EC1188"/>
    <w:rsid w:val="00EC34B1"/>
    <w:rsid w:val="00EC3F21"/>
    <w:rsid w:val="00EC7130"/>
    <w:rsid w:val="00ED41BA"/>
    <w:rsid w:val="00EF2585"/>
    <w:rsid w:val="00EF54FC"/>
    <w:rsid w:val="00EF72D6"/>
    <w:rsid w:val="00F03EAE"/>
    <w:rsid w:val="00F1087F"/>
    <w:rsid w:val="00F10B02"/>
    <w:rsid w:val="00F168B9"/>
    <w:rsid w:val="00F16A97"/>
    <w:rsid w:val="00F178EC"/>
    <w:rsid w:val="00F21D31"/>
    <w:rsid w:val="00F259B5"/>
    <w:rsid w:val="00F36B7D"/>
    <w:rsid w:val="00F51F23"/>
    <w:rsid w:val="00F72472"/>
    <w:rsid w:val="00F72DCC"/>
    <w:rsid w:val="00F93EC7"/>
    <w:rsid w:val="00F97895"/>
    <w:rsid w:val="00FA4254"/>
    <w:rsid w:val="00FB2982"/>
    <w:rsid w:val="00FB3AF2"/>
    <w:rsid w:val="00FB425C"/>
    <w:rsid w:val="00FB7545"/>
    <w:rsid w:val="00FC09DD"/>
    <w:rsid w:val="00FC3350"/>
    <w:rsid w:val="00FC622C"/>
    <w:rsid w:val="00FC6E5A"/>
    <w:rsid w:val="00FC7EA8"/>
    <w:rsid w:val="00FD3F4A"/>
    <w:rsid w:val="00FD5523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33D55-399D-4618-B2EB-E2F3DD18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4254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425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04"/>
    <w:rPr>
      <w:rFonts w:ascii="Segoe UI" w:eastAsia="Calibri" w:hAnsi="Segoe UI" w:cs="Segoe UI"/>
      <w:position w:val="-1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0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E8C"/>
    <w:rPr>
      <w:rFonts w:ascii="Calibri" w:eastAsia="Calibri" w:hAnsi="Calibri" w:cs="Calibri"/>
      <w:position w:val="-1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E8C"/>
    <w:rPr>
      <w:rFonts w:ascii="Calibri" w:eastAsia="Calibri" w:hAnsi="Calibri" w:cs="Calibri"/>
      <w:position w:val="-1"/>
      <w:lang w:eastAsia="ru-RU"/>
    </w:rPr>
  </w:style>
  <w:style w:type="table" w:styleId="a9">
    <w:name w:val="Table Grid"/>
    <w:basedOn w:val="a1"/>
    <w:uiPriority w:val="59"/>
    <w:rsid w:val="00607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semiHidden/>
    <w:unhideWhenUsed/>
    <w:rsid w:val="0031022B"/>
    <w:rPr>
      <w:color w:val="0000FF"/>
      <w:u w:val="single"/>
    </w:rPr>
  </w:style>
  <w:style w:type="paragraph" w:styleId="2">
    <w:name w:val="Body Text 2"/>
    <w:basedOn w:val="a"/>
    <w:link w:val="20"/>
    <w:unhideWhenUsed/>
    <w:rsid w:val="0031022B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102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21"/>
    <w:locked/>
    <w:rsid w:val="000651B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b"/>
    <w:rsid w:val="000651B9"/>
    <w:pPr>
      <w:shd w:val="clear" w:color="auto" w:fill="FFFFFF"/>
      <w:suppressAutoHyphens w:val="0"/>
      <w:spacing w:after="0" w:line="0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71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3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8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4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6E30-5EBF-4384-B73F-39114355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13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129</cp:revision>
  <cp:lastPrinted>2025-01-09T07:01:00Z</cp:lastPrinted>
  <dcterms:created xsi:type="dcterms:W3CDTF">2023-08-24T05:15:00Z</dcterms:created>
  <dcterms:modified xsi:type="dcterms:W3CDTF">2025-04-01T07:59:00Z</dcterms:modified>
</cp:coreProperties>
</file>